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D9" w:rsidRPr="00702717" w:rsidRDefault="006863EC" w:rsidP="004A577D">
      <w:pPr>
        <w:pStyle w:val="berschrift1"/>
      </w:pPr>
      <w:r>
        <w:t>Press Release</w:t>
      </w:r>
    </w:p>
    <w:p w:rsidR="003C3509" w:rsidRPr="006863EC" w:rsidRDefault="004A1AB0" w:rsidP="006863EC">
      <w:pPr>
        <w:pStyle w:val="berschrift2"/>
        <w:numPr>
          <w:ilvl w:val="6"/>
          <w:numId w:val="1"/>
        </w:numPr>
        <w:jc w:val="right"/>
        <w:rPr>
          <w:rFonts w:ascii="Arial" w:hAnsi="Arial" w:cs="Arial"/>
          <w:color w:val="auto"/>
          <w:sz w:val="24"/>
        </w:rPr>
      </w:pPr>
      <w:r w:rsidRPr="006863EC">
        <w:rPr>
          <w:rFonts w:ascii="Arial" w:hAnsi="Arial" w:cs="Arial"/>
          <w:color w:val="auto"/>
          <w:sz w:val="24"/>
        </w:rPr>
        <w:t xml:space="preserve">Berlin, </w:t>
      </w:r>
      <w:r w:rsidR="006863EC">
        <w:rPr>
          <w:rFonts w:ascii="Arial" w:hAnsi="Arial" w:cs="Arial"/>
          <w:color w:val="auto"/>
          <w:sz w:val="24"/>
        </w:rPr>
        <w:t xml:space="preserve">April </w:t>
      </w:r>
      <w:r w:rsidRPr="006863EC">
        <w:rPr>
          <w:rFonts w:ascii="Arial" w:hAnsi="Arial" w:cs="Arial"/>
          <w:color w:val="auto"/>
          <w:sz w:val="24"/>
        </w:rPr>
        <w:t>27</w:t>
      </w:r>
      <w:r w:rsidR="006863EC">
        <w:rPr>
          <w:rFonts w:ascii="Arial" w:hAnsi="Arial" w:cs="Arial"/>
          <w:color w:val="auto"/>
          <w:sz w:val="24"/>
        </w:rPr>
        <w:t xml:space="preserve">, </w:t>
      </w:r>
      <w:r w:rsidR="00C166E7" w:rsidRPr="006863EC">
        <w:rPr>
          <w:rFonts w:ascii="Arial" w:hAnsi="Arial" w:cs="Arial"/>
          <w:color w:val="auto"/>
          <w:sz w:val="24"/>
        </w:rPr>
        <w:t>2017</w:t>
      </w:r>
    </w:p>
    <w:p w:rsidR="00C166E7" w:rsidRPr="00C166E7" w:rsidRDefault="00C166E7" w:rsidP="00C166E7">
      <w:pPr>
        <w:pStyle w:val="Textkrper"/>
      </w:pPr>
    </w:p>
    <w:p w:rsidR="003C3509" w:rsidRDefault="003C3509">
      <w:pPr>
        <w:spacing w:after="0"/>
        <w:rPr>
          <w:rFonts w:ascii="Arial" w:hAnsi="Arial" w:cs="Arial"/>
        </w:rPr>
      </w:pPr>
    </w:p>
    <w:p w:rsidR="006863EC" w:rsidRPr="006863EC" w:rsidRDefault="00327436" w:rsidP="00036E63">
      <w:pPr>
        <w:pStyle w:val="berschrift2"/>
        <w:tabs>
          <w:tab w:val="clear" w:pos="576"/>
          <w:tab w:val="num" w:pos="0"/>
        </w:tabs>
        <w:spacing w:before="0"/>
        <w:ind w:left="0" w:firstLine="0"/>
        <w:rPr>
          <w:rFonts w:ascii="Arial" w:hAnsi="Arial" w:cs="Arial"/>
          <w:color w:val="auto"/>
          <w:sz w:val="24"/>
          <w:szCs w:val="24"/>
          <w:lang w:val="en-US"/>
        </w:rPr>
      </w:pPr>
      <w:r w:rsidRPr="006863EC">
        <w:rPr>
          <w:rFonts w:ascii="Arial" w:hAnsi="Arial" w:cs="Arial"/>
          <w:color w:val="00000A"/>
          <w:sz w:val="24"/>
          <w:szCs w:val="24"/>
          <w:lang w:val="en-US"/>
        </w:rPr>
        <w:t>Valentin Software</w:t>
      </w:r>
      <w:r w:rsidR="006863EC">
        <w:rPr>
          <w:rFonts w:ascii="Arial" w:hAnsi="Arial" w:cs="Arial"/>
          <w:color w:val="00000A"/>
          <w:sz w:val="24"/>
          <w:szCs w:val="24"/>
          <w:lang w:val="en-US"/>
        </w:rPr>
        <w:t xml:space="preserve"> – At </w:t>
      </w:r>
      <w:r w:rsidR="008A2F8C">
        <w:rPr>
          <w:rFonts w:ascii="Arial" w:hAnsi="Arial" w:cs="Arial"/>
          <w:color w:val="00000A"/>
          <w:sz w:val="24"/>
          <w:szCs w:val="24"/>
          <w:lang w:val="en-US"/>
        </w:rPr>
        <w:t>the leading e</w:t>
      </w:r>
      <w:r w:rsidR="006863EC">
        <w:rPr>
          <w:rFonts w:ascii="Arial" w:hAnsi="Arial" w:cs="Arial"/>
          <w:color w:val="00000A"/>
          <w:sz w:val="24"/>
          <w:szCs w:val="24"/>
          <w:lang w:val="en-US"/>
        </w:rPr>
        <w:t>dge of</w:t>
      </w:r>
      <w:r w:rsidR="008A2F8C">
        <w:rPr>
          <w:rFonts w:ascii="Arial" w:hAnsi="Arial" w:cs="Arial"/>
          <w:color w:val="00000A"/>
          <w:sz w:val="24"/>
          <w:szCs w:val="24"/>
          <w:lang w:val="en-US"/>
        </w:rPr>
        <w:t xml:space="preserve"> t</w:t>
      </w:r>
      <w:r w:rsidR="006863EC">
        <w:rPr>
          <w:rFonts w:ascii="Arial" w:hAnsi="Arial" w:cs="Arial"/>
          <w:color w:val="00000A"/>
          <w:sz w:val="24"/>
          <w:szCs w:val="24"/>
          <w:lang w:val="en-US"/>
        </w:rPr>
        <w:t xml:space="preserve">echnology with </w:t>
      </w:r>
      <w:proofErr w:type="spellStart"/>
      <w:r w:rsidR="006863EC">
        <w:rPr>
          <w:rFonts w:ascii="Arial" w:hAnsi="Arial" w:cs="Arial"/>
          <w:color w:val="00000A"/>
          <w:sz w:val="24"/>
          <w:szCs w:val="24"/>
          <w:lang w:val="en-US"/>
        </w:rPr>
        <w:t>th</w:t>
      </w:r>
      <w:proofErr w:type="spellEnd"/>
      <w:r w:rsidR="008A2F8C">
        <w:rPr>
          <w:rFonts w:ascii="Arial" w:hAnsi="Arial" w:cs="Arial"/>
          <w:color w:val="auto"/>
          <w:sz w:val="24"/>
          <w:szCs w:val="24"/>
          <w:lang w:val="en"/>
        </w:rPr>
        <w:t>e latest g</w:t>
      </w:r>
      <w:r w:rsidR="006863EC" w:rsidRPr="006863EC">
        <w:rPr>
          <w:rFonts w:ascii="Arial" w:hAnsi="Arial" w:cs="Arial"/>
          <w:color w:val="auto"/>
          <w:sz w:val="24"/>
          <w:szCs w:val="24"/>
          <w:lang w:val="en"/>
        </w:rPr>
        <w:t xml:space="preserve">eneration of </w:t>
      </w:r>
      <w:r w:rsidR="008A2F8C">
        <w:rPr>
          <w:rFonts w:ascii="Arial" w:hAnsi="Arial" w:cs="Arial"/>
          <w:color w:val="auto"/>
          <w:sz w:val="24"/>
          <w:szCs w:val="24"/>
          <w:lang w:val="en"/>
        </w:rPr>
        <w:t>d</w:t>
      </w:r>
      <w:r w:rsidR="006863EC">
        <w:rPr>
          <w:rFonts w:ascii="Arial" w:hAnsi="Arial" w:cs="Arial"/>
          <w:color w:val="auto"/>
          <w:sz w:val="24"/>
          <w:szCs w:val="24"/>
          <w:lang w:val="en"/>
        </w:rPr>
        <w:t>esign</w:t>
      </w:r>
      <w:r w:rsidR="008A2F8C">
        <w:rPr>
          <w:rFonts w:ascii="Arial" w:hAnsi="Arial" w:cs="Arial"/>
          <w:color w:val="auto"/>
          <w:sz w:val="24"/>
          <w:szCs w:val="24"/>
          <w:lang w:val="en"/>
        </w:rPr>
        <w:t xml:space="preserve"> s</w:t>
      </w:r>
      <w:r w:rsidR="006863EC" w:rsidRPr="006863EC">
        <w:rPr>
          <w:rFonts w:ascii="Arial" w:hAnsi="Arial" w:cs="Arial"/>
          <w:color w:val="auto"/>
          <w:sz w:val="24"/>
          <w:szCs w:val="24"/>
          <w:lang w:val="en"/>
        </w:rPr>
        <w:t>oftware T*SOL 2017 and PV*SOL premium 201</w:t>
      </w:r>
      <w:r w:rsidR="006863EC">
        <w:rPr>
          <w:rFonts w:ascii="Arial" w:hAnsi="Arial" w:cs="Arial"/>
          <w:color w:val="auto"/>
          <w:sz w:val="24"/>
          <w:szCs w:val="24"/>
          <w:lang w:val="en"/>
        </w:rPr>
        <w:t>7</w:t>
      </w:r>
    </w:p>
    <w:p w:rsidR="006863EC" w:rsidRPr="006863EC" w:rsidRDefault="006863EC" w:rsidP="00036E63">
      <w:pPr>
        <w:pStyle w:val="berschrift2"/>
        <w:tabs>
          <w:tab w:val="clear" w:pos="576"/>
          <w:tab w:val="num" w:pos="0"/>
        </w:tabs>
        <w:spacing w:before="0"/>
        <w:ind w:left="0" w:firstLine="0"/>
        <w:rPr>
          <w:rFonts w:ascii="Arial" w:hAnsi="Arial" w:cs="Arial"/>
          <w:color w:val="00000A"/>
          <w:sz w:val="24"/>
          <w:szCs w:val="24"/>
          <w:lang w:val="en-US"/>
        </w:rPr>
      </w:pPr>
    </w:p>
    <w:p w:rsidR="006863EC" w:rsidRPr="006863EC" w:rsidRDefault="006863EC">
      <w:pPr>
        <w:pStyle w:val="NurText1"/>
        <w:rPr>
          <w:rFonts w:ascii="Arial" w:hAnsi="Arial" w:cs="Arial"/>
          <w:sz w:val="22"/>
          <w:szCs w:val="22"/>
          <w:lang w:val="en-US"/>
        </w:rPr>
      </w:pPr>
      <w:r w:rsidRPr="006863EC">
        <w:rPr>
          <w:rFonts w:ascii="Arial" w:hAnsi="Arial" w:cs="Arial"/>
          <w:sz w:val="22"/>
          <w:szCs w:val="22"/>
          <w:lang w:val="en"/>
        </w:rPr>
        <w:t xml:space="preserve">The </w:t>
      </w:r>
      <w:r w:rsidR="0009671B">
        <w:rPr>
          <w:rFonts w:ascii="Arial" w:hAnsi="Arial" w:cs="Arial"/>
          <w:sz w:val="22"/>
          <w:szCs w:val="22"/>
          <w:lang w:val="en"/>
        </w:rPr>
        <w:t xml:space="preserve">Berlin-based </w:t>
      </w:r>
      <w:r w:rsidRPr="006863EC">
        <w:rPr>
          <w:rFonts w:ascii="Arial" w:hAnsi="Arial" w:cs="Arial"/>
          <w:sz w:val="22"/>
          <w:szCs w:val="22"/>
          <w:lang w:val="en"/>
        </w:rPr>
        <w:t xml:space="preserve">software company Valentin Software, known for its </w:t>
      </w:r>
      <w:r w:rsidR="0009671B">
        <w:rPr>
          <w:rFonts w:ascii="Arial" w:hAnsi="Arial" w:cs="Arial"/>
          <w:sz w:val="22"/>
          <w:szCs w:val="22"/>
          <w:lang w:val="en"/>
        </w:rPr>
        <w:t xml:space="preserve">global </w:t>
      </w:r>
      <w:r w:rsidRPr="006863EC">
        <w:rPr>
          <w:rFonts w:ascii="Arial" w:hAnsi="Arial" w:cs="Arial"/>
          <w:sz w:val="22"/>
          <w:szCs w:val="22"/>
          <w:lang w:val="en"/>
        </w:rPr>
        <w:t xml:space="preserve">industry solutions, has adapted and updated its market-leading </w:t>
      </w:r>
      <w:r w:rsidR="0009671B">
        <w:rPr>
          <w:rFonts w:ascii="Arial" w:hAnsi="Arial" w:cs="Arial"/>
          <w:sz w:val="22"/>
          <w:szCs w:val="22"/>
          <w:lang w:val="en"/>
        </w:rPr>
        <w:t>design</w:t>
      </w:r>
      <w:r w:rsidRPr="006863EC">
        <w:rPr>
          <w:rFonts w:ascii="Arial" w:hAnsi="Arial" w:cs="Arial"/>
          <w:sz w:val="22"/>
          <w:szCs w:val="22"/>
          <w:lang w:val="en"/>
        </w:rPr>
        <w:t xml:space="preserve"> and simulation programs </w:t>
      </w:r>
      <w:r w:rsidR="0009671B">
        <w:rPr>
          <w:rFonts w:ascii="Arial" w:hAnsi="Arial" w:cs="Arial"/>
          <w:sz w:val="22"/>
          <w:szCs w:val="22"/>
          <w:lang w:val="en"/>
        </w:rPr>
        <w:t>T</w:t>
      </w:r>
      <w:r w:rsidRPr="006863EC">
        <w:rPr>
          <w:rFonts w:ascii="Arial" w:hAnsi="Arial" w:cs="Arial"/>
          <w:sz w:val="22"/>
          <w:szCs w:val="22"/>
          <w:lang w:val="en"/>
        </w:rPr>
        <w:t xml:space="preserve">*SOL and </w:t>
      </w:r>
      <w:r w:rsidR="0009671B">
        <w:rPr>
          <w:rFonts w:ascii="Arial" w:hAnsi="Arial" w:cs="Arial"/>
          <w:sz w:val="22"/>
          <w:szCs w:val="22"/>
          <w:lang w:val="en"/>
        </w:rPr>
        <w:t>PV*</w:t>
      </w:r>
      <w:r w:rsidRPr="006863EC">
        <w:rPr>
          <w:rFonts w:ascii="Arial" w:hAnsi="Arial" w:cs="Arial"/>
          <w:sz w:val="22"/>
          <w:szCs w:val="22"/>
          <w:lang w:val="en"/>
        </w:rPr>
        <w:t xml:space="preserve">SOL </w:t>
      </w:r>
      <w:r w:rsidR="0009671B">
        <w:rPr>
          <w:rFonts w:ascii="Arial" w:hAnsi="Arial" w:cs="Arial"/>
          <w:sz w:val="22"/>
          <w:szCs w:val="22"/>
          <w:lang w:val="en"/>
        </w:rPr>
        <w:t>in line with</w:t>
      </w:r>
      <w:r w:rsidRPr="006863EC">
        <w:rPr>
          <w:rFonts w:ascii="Arial" w:hAnsi="Arial" w:cs="Arial"/>
          <w:sz w:val="22"/>
          <w:szCs w:val="22"/>
          <w:lang w:val="en"/>
        </w:rPr>
        <w:t xml:space="preserve"> the current technical developments. With the new versions, </w:t>
      </w:r>
      <w:r w:rsidR="0009671B">
        <w:rPr>
          <w:rFonts w:ascii="Arial" w:hAnsi="Arial" w:cs="Arial"/>
          <w:sz w:val="22"/>
          <w:szCs w:val="22"/>
          <w:lang w:val="en"/>
        </w:rPr>
        <w:t>system designers</w:t>
      </w:r>
      <w:r w:rsidRPr="006863EC">
        <w:rPr>
          <w:rFonts w:ascii="Arial" w:hAnsi="Arial" w:cs="Arial"/>
          <w:sz w:val="22"/>
          <w:szCs w:val="22"/>
          <w:lang w:val="en"/>
        </w:rPr>
        <w:t xml:space="preserve"> and operators can </w:t>
      </w:r>
      <w:r w:rsidR="0009671B">
        <w:rPr>
          <w:rFonts w:ascii="Arial" w:hAnsi="Arial" w:cs="Arial"/>
          <w:sz w:val="22"/>
          <w:szCs w:val="22"/>
          <w:lang w:val="en"/>
        </w:rPr>
        <w:t>design</w:t>
      </w:r>
      <w:r w:rsidRPr="006863EC">
        <w:rPr>
          <w:rFonts w:ascii="Arial" w:hAnsi="Arial" w:cs="Arial"/>
          <w:sz w:val="22"/>
          <w:szCs w:val="22"/>
          <w:lang w:val="en"/>
        </w:rPr>
        <w:t xml:space="preserve"> solar</w:t>
      </w:r>
      <w:r w:rsidR="0009671B">
        <w:rPr>
          <w:rFonts w:ascii="Arial" w:hAnsi="Arial" w:cs="Arial"/>
          <w:sz w:val="22"/>
          <w:szCs w:val="22"/>
          <w:lang w:val="en"/>
        </w:rPr>
        <w:t xml:space="preserve"> thermal and PV</w:t>
      </w:r>
      <w:r w:rsidRPr="006863EC">
        <w:rPr>
          <w:rFonts w:ascii="Arial" w:hAnsi="Arial" w:cs="Arial"/>
          <w:sz w:val="22"/>
          <w:szCs w:val="22"/>
          <w:lang w:val="en"/>
        </w:rPr>
        <w:t xml:space="preserve"> systems according to the latest </w:t>
      </w:r>
      <w:r w:rsidR="0093552F">
        <w:rPr>
          <w:rFonts w:ascii="Arial" w:hAnsi="Arial" w:cs="Arial"/>
          <w:sz w:val="22"/>
          <w:szCs w:val="22"/>
          <w:lang w:val="en"/>
        </w:rPr>
        <w:t>industry developments</w:t>
      </w:r>
      <w:r w:rsidRPr="006863EC">
        <w:rPr>
          <w:rFonts w:ascii="Arial" w:hAnsi="Arial" w:cs="Arial"/>
          <w:sz w:val="22"/>
          <w:szCs w:val="22"/>
          <w:lang w:val="en"/>
        </w:rPr>
        <w:t xml:space="preserve">, simulate </w:t>
      </w:r>
      <w:r w:rsidR="0093552F">
        <w:rPr>
          <w:rFonts w:ascii="Arial" w:hAnsi="Arial" w:cs="Arial"/>
          <w:sz w:val="22"/>
          <w:szCs w:val="22"/>
          <w:lang w:val="en"/>
        </w:rPr>
        <w:t>accurate</w:t>
      </w:r>
      <w:r w:rsidRPr="006863EC">
        <w:rPr>
          <w:rFonts w:ascii="Arial" w:hAnsi="Arial" w:cs="Arial"/>
          <w:sz w:val="22"/>
          <w:szCs w:val="22"/>
          <w:lang w:val="en"/>
        </w:rPr>
        <w:t xml:space="preserve"> yield calculations under the e</w:t>
      </w:r>
      <w:r w:rsidR="00074AFF">
        <w:rPr>
          <w:rFonts w:ascii="Arial" w:hAnsi="Arial" w:cs="Arial"/>
          <w:sz w:val="22"/>
          <w:szCs w:val="22"/>
          <w:lang w:val="en"/>
        </w:rPr>
        <w:t>xact conditions of the location</w:t>
      </w:r>
      <w:r w:rsidRPr="006863EC">
        <w:rPr>
          <w:rFonts w:ascii="Arial" w:hAnsi="Arial" w:cs="Arial"/>
          <w:sz w:val="22"/>
          <w:szCs w:val="22"/>
          <w:lang w:val="en"/>
        </w:rPr>
        <w:t xml:space="preserve"> and also carry out precise economic efficiency</w:t>
      </w:r>
      <w:r w:rsidR="0093552F" w:rsidRPr="0093552F">
        <w:rPr>
          <w:rFonts w:ascii="Arial" w:hAnsi="Arial" w:cs="Arial"/>
          <w:sz w:val="22"/>
          <w:szCs w:val="22"/>
          <w:lang w:val="en"/>
        </w:rPr>
        <w:t xml:space="preserve"> </w:t>
      </w:r>
      <w:r w:rsidR="0093552F" w:rsidRPr="006863EC">
        <w:rPr>
          <w:rFonts w:ascii="Arial" w:hAnsi="Arial" w:cs="Arial"/>
          <w:sz w:val="22"/>
          <w:szCs w:val="22"/>
          <w:lang w:val="en"/>
        </w:rPr>
        <w:t>calculations</w:t>
      </w:r>
      <w:r w:rsidRPr="006863EC">
        <w:rPr>
          <w:rFonts w:ascii="Arial" w:hAnsi="Arial" w:cs="Arial"/>
          <w:sz w:val="22"/>
          <w:szCs w:val="22"/>
          <w:lang w:val="en"/>
        </w:rPr>
        <w:t xml:space="preserve">, taking </w:t>
      </w:r>
      <w:r w:rsidR="0093552F">
        <w:rPr>
          <w:rFonts w:ascii="Arial" w:hAnsi="Arial" w:cs="Arial"/>
          <w:sz w:val="22"/>
          <w:szCs w:val="22"/>
          <w:lang w:val="en"/>
        </w:rPr>
        <w:t xml:space="preserve">subsidies </w:t>
      </w:r>
      <w:r w:rsidRPr="006863EC">
        <w:rPr>
          <w:rFonts w:ascii="Arial" w:hAnsi="Arial" w:cs="Arial"/>
          <w:sz w:val="22"/>
          <w:szCs w:val="22"/>
          <w:lang w:val="en"/>
        </w:rPr>
        <w:t xml:space="preserve">into account. The company </w:t>
      </w:r>
      <w:r w:rsidR="0093552F">
        <w:rPr>
          <w:rFonts w:ascii="Arial" w:hAnsi="Arial" w:cs="Arial"/>
          <w:sz w:val="22"/>
          <w:szCs w:val="22"/>
          <w:lang w:val="en"/>
        </w:rPr>
        <w:t>will</w:t>
      </w:r>
      <w:r w:rsidRPr="006863EC">
        <w:rPr>
          <w:rFonts w:ascii="Arial" w:hAnsi="Arial" w:cs="Arial"/>
          <w:sz w:val="22"/>
          <w:szCs w:val="22"/>
          <w:lang w:val="en"/>
        </w:rPr>
        <w:t xml:space="preserve"> present its innovations to the public </w:t>
      </w:r>
      <w:r w:rsidR="0093552F">
        <w:rPr>
          <w:rFonts w:ascii="Arial" w:hAnsi="Arial" w:cs="Arial"/>
          <w:sz w:val="22"/>
          <w:szCs w:val="22"/>
          <w:lang w:val="en"/>
        </w:rPr>
        <w:t xml:space="preserve">in June </w:t>
      </w:r>
      <w:r w:rsidRPr="006863EC">
        <w:rPr>
          <w:rFonts w:ascii="Arial" w:hAnsi="Arial" w:cs="Arial"/>
          <w:sz w:val="22"/>
          <w:szCs w:val="22"/>
          <w:lang w:val="en"/>
        </w:rPr>
        <w:t xml:space="preserve">at </w:t>
      </w:r>
      <w:r w:rsidR="0093552F">
        <w:rPr>
          <w:rFonts w:ascii="Arial" w:hAnsi="Arial" w:cs="Arial"/>
          <w:sz w:val="22"/>
          <w:szCs w:val="22"/>
          <w:lang w:val="en"/>
        </w:rPr>
        <w:t xml:space="preserve">the leading international trade fair </w:t>
      </w:r>
      <w:proofErr w:type="spellStart"/>
      <w:r w:rsidR="0093552F">
        <w:rPr>
          <w:rFonts w:ascii="Arial" w:hAnsi="Arial" w:cs="Arial"/>
          <w:sz w:val="22"/>
          <w:szCs w:val="22"/>
          <w:lang w:val="en"/>
        </w:rPr>
        <w:t>I</w:t>
      </w:r>
      <w:r w:rsidRPr="006863EC">
        <w:rPr>
          <w:rFonts w:ascii="Arial" w:hAnsi="Arial" w:cs="Arial"/>
          <w:sz w:val="22"/>
          <w:szCs w:val="22"/>
          <w:lang w:val="en"/>
        </w:rPr>
        <w:t>ntersolar</w:t>
      </w:r>
      <w:proofErr w:type="spellEnd"/>
      <w:r w:rsidRPr="006863EC">
        <w:rPr>
          <w:rFonts w:ascii="Arial" w:hAnsi="Arial" w:cs="Arial"/>
          <w:sz w:val="22"/>
          <w:szCs w:val="22"/>
          <w:lang w:val="en"/>
        </w:rPr>
        <w:t xml:space="preserve"> Europe in Munich.</w:t>
      </w:r>
    </w:p>
    <w:p w:rsidR="006863EC" w:rsidRPr="006863EC" w:rsidRDefault="006863EC">
      <w:pPr>
        <w:pStyle w:val="NurText1"/>
        <w:rPr>
          <w:rFonts w:ascii="Arial" w:hAnsi="Arial" w:cs="Arial"/>
          <w:sz w:val="22"/>
          <w:szCs w:val="22"/>
          <w:lang w:val="en-US"/>
        </w:rPr>
      </w:pPr>
    </w:p>
    <w:p w:rsidR="004C2416" w:rsidRPr="008A2F8C" w:rsidRDefault="0093552F" w:rsidP="002932D5">
      <w:pPr>
        <w:rPr>
          <w:rFonts w:ascii="Arial" w:hAnsi="Arial" w:cs="Arial"/>
          <w:b/>
          <w:sz w:val="22"/>
          <w:lang w:val="en-US"/>
        </w:rPr>
      </w:pPr>
      <w:r w:rsidRPr="008A2F8C">
        <w:rPr>
          <w:rFonts w:ascii="Arial" w:eastAsia="Times New Roman" w:hAnsi="Arial" w:cs="Arial"/>
          <w:b/>
          <w:sz w:val="22"/>
          <w:lang w:val="en-US" w:eastAsia="de-DE"/>
        </w:rPr>
        <w:t>Design of</w:t>
      </w:r>
      <w:r w:rsidR="008A2F8C" w:rsidRPr="008A2F8C">
        <w:rPr>
          <w:rFonts w:ascii="Arial" w:eastAsia="Times New Roman" w:hAnsi="Arial" w:cs="Arial"/>
          <w:b/>
          <w:sz w:val="22"/>
          <w:lang w:val="en-US" w:eastAsia="de-DE"/>
        </w:rPr>
        <w:t xml:space="preserve"> PV systems with an electric vehicle as a consumer now possible</w:t>
      </w:r>
      <w:r w:rsidR="004C2416" w:rsidRPr="008A2F8C">
        <w:rPr>
          <w:rFonts w:ascii="Arial" w:hAnsi="Arial" w:cs="Arial"/>
          <w:b/>
          <w:sz w:val="22"/>
          <w:lang w:val="en-US"/>
        </w:rPr>
        <w:t xml:space="preserve"> </w:t>
      </w:r>
    </w:p>
    <w:p w:rsidR="008A2F8C" w:rsidRDefault="00207C51" w:rsidP="00F06A76">
      <w:pPr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I</w:t>
      </w:r>
      <w:r w:rsidR="008A2F8C" w:rsidRPr="008A2F8C">
        <w:rPr>
          <w:rFonts w:ascii="Arial" w:hAnsi="Arial" w:cs="Arial"/>
          <w:sz w:val="22"/>
          <w:lang w:val="en"/>
        </w:rPr>
        <w:t xml:space="preserve">n addition to the possibility of </w:t>
      </w:r>
      <w:r w:rsidR="008A2F8C">
        <w:rPr>
          <w:rFonts w:ascii="Arial" w:hAnsi="Arial" w:cs="Arial"/>
          <w:sz w:val="22"/>
          <w:lang w:val="en"/>
        </w:rPr>
        <w:t xml:space="preserve">importing floor </w:t>
      </w:r>
      <w:r w:rsidR="008A2F8C" w:rsidRPr="008A2F8C">
        <w:rPr>
          <w:rFonts w:ascii="Arial" w:hAnsi="Arial" w:cs="Arial"/>
          <w:sz w:val="22"/>
          <w:lang w:val="en"/>
        </w:rPr>
        <w:t>plans,</w:t>
      </w:r>
      <w:r w:rsidR="008A2F8C">
        <w:rPr>
          <w:rFonts w:ascii="Arial" w:hAnsi="Arial" w:cs="Arial"/>
          <w:sz w:val="22"/>
          <w:lang w:val="en"/>
        </w:rPr>
        <w:t xml:space="preserve"> </w:t>
      </w:r>
      <w:r>
        <w:rPr>
          <w:rFonts w:ascii="Arial" w:hAnsi="Arial" w:cs="Arial"/>
          <w:sz w:val="22"/>
          <w:lang w:val="en"/>
        </w:rPr>
        <w:t xml:space="preserve">cadastral maps and screenshots from web-based satellite maps (e.g. Google Earth) </w:t>
      </w:r>
      <w:r w:rsidRPr="008A2F8C">
        <w:rPr>
          <w:rFonts w:ascii="Arial" w:hAnsi="Arial" w:cs="Arial"/>
          <w:sz w:val="22"/>
          <w:lang w:val="en"/>
        </w:rPr>
        <w:t>directly into the 3D visualization</w:t>
      </w:r>
      <w:r>
        <w:rPr>
          <w:rFonts w:ascii="Arial" w:hAnsi="Arial" w:cs="Arial"/>
          <w:sz w:val="22"/>
          <w:lang w:val="en"/>
        </w:rPr>
        <w:t>,</w:t>
      </w:r>
      <w:r w:rsidRPr="008A2F8C">
        <w:rPr>
          <w:rFonts w:ascii="Arial" w:hAnsi="Arial" w:cs="Arial"/>
          <w:sz w:val="22"/>
          <w:lang w:val="en"/>
        </w:rPr>
        <w:t xml:space="preserve"> </w:t>
      </w:r>
      <w:r>
        <w:rPr>
          <w:rFonts w:ascii="Arial" w:hAnsi="Arial" w:cs="Arial"/>
          <w:sz w:val="22"/>
          <w:lang w:val="en"/>
        </w:rPr>
        <w:t>as</w:t>
      </w:r>
      <w:r w:rsidR="008A2F8C" w:rsidRPr="008A2F8C">
        <w:rPr>
          <w:rFonts w:ascii="Arial" w:hAnsi="Arial" w:cs="Arial"/>
          <w:sz w:val="22"/>
          <w:lang w:val="en"/>
        </w:rPr>
        <w:t xml:space="preserve"> introduced </w:t>
      </w:r>
      <w:r>
        <w:rPr>
          <w:rFonts w:ascii="Arial" w:hAnsi="Arial" w:cs="Arial"/>
          <w:sz w:val="22"/>
          <w:lang w:val="en"/>
        </w:rPr>
        <w:t xml:space="preserve">last year, </w:t>
      </w:r>
      <w:r w:rsidRPr="008A2F8C">
        <w:rPr>
          <w:rFonts w:ascii="Arial" w:hAnsi="Arial" w:cs="Arial"/>
          <w:sz w:val="22"/>
          <w:lang w:val="en"/>
        </w:rPr>
        <w:t>PV*SOL premium 2017 now offers</w:t>
      </w:r>
      <w:r w:rsidRPr="00207C51">
        <w:rPr>
          <w:rFonts w:ascii="Arial" w:hAnsi="Arial" w:cs="Arial"/>
          <w:sz w:val="22"/>
          <w:lang w:val="en"/>
        </w:rPr>
        <w:t xml:space="preserve"> </w:t>
      </w:r>
      <w:r>
        <w:rPr>
          <w:rFonts w:ascii="Arial" w:hAnsi="Arial" w:cs="Arial"/>
          <w:sz w:val="22"/>
          <w:lang w:val="en"/>
        </w:rPr>
        <w:t>the</w:t>
      </w:r>
      <w:r w:rsidRPr="00207C51">
        <w:rPr>
          <w:rFonts w:ascii="Arial" w:hAnsi="Arial" w:cs="Arial"/>
          <w:sz w:val="22"/>
          <w:lang w:val="en"/>
        </w:rPr>
        <w:t xml:space="preserve"> inclusion of electric vehicles as a direct consumer of grid-connected PV systems</w:t>
      </w:r>
      <w:r>
        <w:rPr>
          <w:rFonts w:ascii="Arial" w:hAnsi="Arial" w:cs="Arial"/>
          <w:sz w:val="22"/>
          <w:lang w:val="en"/>
        </w:rPr>
        <w:t xml:space="preserve"> - an addition eagerly awaited by </w:t>
      </w:r>
      <w:r w:rsidRPr="00207C51">
        <w:rPr>
          <w:rFonts w:ascii="Arial" w:hAnsi="Arial" w:cs="Arial"/>
          <w:sz w:val="22"/>
          <w:lang w:val="en"/>
        </w:rPr>
        <w:t>many customers</w:t>
      </w:r>
      <w:r>
        <w:rPr>
          <w:rFonts w:ascii="Arial" w:hAnsi="Arial" w:cs="Arial"/>
          <w:sz w:val="22"/>
          <w:lang w:val="en"/>
        </w:rPr>
        <w:t>. I</w:t>
      </w:r>
      <w:r w:rsidR="008A2F8C" w:rsidRPr="008A2F8C">
        <w:rPr>
          <w:rFonts w:ascii="Arial" w:hAnsi="Arial" w:cs="Arial"/>
          <w:sz w:val="22"/>
          <w:lang w:val="en"/>
        </w:rPr>
        <w:t>n PV*</w:t>
      </w:r>
      <w:r>
        <w:rPr>
          <w:rFonts w:ascii="Arial" w:hAnsi="Arial" w:cs="Arial"/>
          <w:sz w:val="22"/>
          <w:lang w:val="en"/>
        </w:rPr>
        <w:t>SOL premium,</w:t>
      </w:r>
      <w:r w:rsidR="008A2F8C" w:rsidRPr="008A2F8C">
        <w:rPr>
          <w:rFonts w:ascii="Arial" w:hAnsi="Arial" w:cs="Arial"/>
          <w:sz w:val="22"/>
          <w:lang w:val="en"/>
        </w:rPr>
        <w:t xml:space="preserve"> users select their electric cars from the vehicles stored in the database. </w:t>
      </w:r>
      <w:r w:rsidR="00F06A76">
        <w:rPr>
          <w:rFonts w:ascii="Arial" w:hAnsi="Arial" w:cs="Arial"/>
          <w:sz w:val="22"/>
          <w:lang w:val="en"/>
        </w:rPr>
        <w:t>They then enter the</w:t>
      </w:r>
      <w:r w:rsidR="008A2F8C" w:rsidRPr="008A2F8C">
        <w:rPr>
          <w:rFonts w:ascii="Arial" w:hAnsi="Arial" w:cs="Arial"/>
          <w:sz w:val="22"/>
          <w:lang w:val="en"/>
        </w:rPr>
        <w:t xml:space="preserve"> daily </w:t>
      </w:r>
      <w:r w:rsidR="00F06A76">
        <w:rPr>
          <w:rFonts w:ascii="Arial" w:hAnsi="Arial" w:cs="Arial"/>
          <w:sz w:val="22"/>
          <w:lang w:val="en"/>
        </w:rPr>
        <w:t>distance travelled</w:t>
      </w:r>
      <w:r w:rsidR="008A2F8C" w:rsidRPr="008A2F8C">
        <w:rPr>
          <w:rFonts w:ascii="Arial" w:hAnsi="Arial" w:cs="Arial"/>
          <w:sz w:val="22"/>
          <w:lang w:val="en"/>
        </w:rPr>
        <w:t xml:space="preserve"> and PV*SOL premium calculates how much PV energy can be used to charge the car. In addition, the software calculates the costs per 100 kilometers</w:t>
      </w:r>
      <w:r w:rsidR="00F06A76">
        <w:rPr>
          <w:rFonts w:ascii="Arial" w:hAnsi="Arial" w:cs="Arial"/>
          <w:sz w:val="22"/>
          <w:lang w:val="en"/>
        </w:rPr>
        <w:t>,</w:t>
      </w:r>
      <w:r w:rsidR="008A2F8C" w:rsidRPr="008A2F8C">
        <w:rPr>
          <w:rFonts w:ascii="Arial" w:hAnsi="Arial" w:cs="Arial"/>
          <w:sz w:val="22"/>
          <w:lang w:val="en"/>
        </w:rPr>
        <w:t xml:space="preserve"> with and without </w:t>
      </w:r>
      <w:r w:rsidR="00F06A76">
        <w:rPr>
          <w:rFonts w:ascii="Arial" w:hAnsi="Arial" w:cs="Arial"/>
          <w:sz w:val="22"/>
          <w:lang w:val="en"/>
        </w:rPr>
        <w:t xml:space="preserve">the use of </w:t>
      </w:r>
      <w:r w:rsidR="00074AFF">
        <w:rPr>
          <w:rFonts w:ascii="Arial" w:hAnsi="Arial" w:cs="Arial"/>
          <w:sz w:val="22"/>
          <w:lang w:val="en"/>
        </w:rPr>
        <w:t>PV energy</w:t>
      </w:r>
      <w:r w:rsidR="008A2F8C" w:rsidRPr="008A2F8C">
        <w:rPr>
          <w:rFonts w:ascii="Arial" w:hAnsi="Arial" w:cs="Arial"/>
          <w:sz w:val="22"/>
          <w:lang w:val="en"/>
        </w:rPr>
        <w:t>. What is special is that this calculation is also possible for systems with battery storage</w:t>
      </w:r>
      <w:r w:rsidR="00F06A76">
        <w:rPr>
          <w:rFonts w:ascii="Arial" w:hAnsi="Arial" w:cs="Arial"/>
          <w:sz w:val="22"/>
          <w:lang w:val="en"/>
        </w:rPr>
        <w:t>,</w:t>
      </w:r>
      <w:r w:rsidR="008A2F8C" w:rsidRPr="008A2F8C">
        <w:rPr>
          <w:rFonts w:ascii="Arial" w:hAnsi="Arial" w:cs="Arial"/>
          <w:sz w:val="22"/>
          <w:lang w:val="en"/>
        </w:rPr>
        <w:t xml:space="preserve"> so that a car </w:t>
      </w:r>
      <w:proofErr w:type="gramStart"/>
      <w:r w:rsidR="008A2F8C" w:rsidRPr="008A2F8C">
        <w:rPr>
          <w:rFonts w:ascii="Arial" w:hAnsi="Arial" w:cs="Arial"/>
          <w:sz w:val="22"/>
          <w:lang w:val="en"/>
        </w:rPr>
        <w:t>can also be charged</w:t>
      </w:r>
      <w:proofErr w:type="gramEnd"/>
      <w:r w:rsidR="008A2F8C" w:rsidRPr="008A2F8C">
        <w:rPr>
          <w:rFonts w:ascii="Arial" w:hAnsi="Arial" w:cs="Arial"/>
          <w:sz w:val="22"/>
          <w:lang w:val="en"/>
        </w:rPr>
        <w:t xml:space="preserve"> by the battery system with PV </w:t>
      </w:r>
      <w:r w:rsidR="00A76130">
        <w:rPr>
          <w:rFonts w:ascii="Arial" w:hAnsi="Arial" w:cs="Arial"/>
          <w:sz w:val="22"/>
          <w:lang w:val="en"/>
        </w:rPr>
        <w:t>power</w:t>
      </w:r>
      <w:r w:rsidR="008A2F8C" w:rsidRPr="008A2F8C">
        <w:rPr>
          <w:rFonts w:ascii="Arial" w:hAnsi="Arial" w:cs="Arial"/>
          <w:sz w:val="22"/>
          <w:lang w:val="en"/>
        </w:rPr>
        <w:t xml:space="preserve"> during the night hours. "With the inclusion of these innovations, we have succeeded in providing our customers with a considerable time saving in the </w:t>
      </w:r>
      <w:r w:rsidR="00F06A76">
        <w:rPr>
          <w:rFonts w:ascii="Arial" w:hAnsi="Arial" w:cs="Arial"/>
          <w:sz w:val="22"/>
          <w:lang w:val="en"/>
        </w:rPr>
        <w:t>design</w:t>
      </w:r>
      <w:r w:rsidR="008A2F8C" w:rsidRPr="008A2F8C">
        <w:rPr>
          <w:rFonts w:ascii="Arial" w:hAnsi="Arial" w:cs="Arial"/>
          <w:sz w:val="22"/>
          <w:lang w:val="en"/>
        </w:rPr>
        <w:t xml:space="preserve"> of a PV system," explains Managing Director </w:t>
      </w:r>
      <w:r w:rsidR="008A2F8C" w:rsidRPr="00F06A76">
        <w:rPr>
          <w:rFonts w:ascii="Arial" w:hAnsi="Arial" w:cs="Arial"/>
          <w:sz w:val="22"/>
          <w:lang w:val="en-US"/>
        </w:rPr>
        <w:t>Steffen Lindemann.</w:t>
      </w:r>
    </w:p>
    <w:p w:rsidR="00F06A76" w:rsidRPr="00F06A76" w:rsidRDefault="00F06A76" w:rsidP="00F06A76">
      <w:pPr>
        <w:spacing w:after="0"/>
        <w:rPr>
          <w:rFonts w:ascii="Arial" w:hAnsi="Arial" w:cs="Arial"/>
          <w:sz w:val="22"/>
          <w:lang w:val="en-US"/>
        </w:rPr>
      </w:pPr>
    </w:p>
    <w:p w:rsidR="002C2AC5" w:rsidRPr="002C2AC5" w:rsidRDefault="002C2AC5" w:rsidP="002932D5">
      <w:pPr>
        <w:rPr>
          <w:rFonts w:ascii="Arial" w:hAnsi="Arial" w:cs="Arial"/>
          <w:b/>
          <w:sz w:val="22"/>
          <w:lang w:val="en-US"/>
        </w:rPr>
      </w:pPr>
      <w:r w:rsidRPr="002C2AC5">
        <w:rPr>
          <w:rFonts w:ascii="Arial" w:hAnsi="Arial" w:cs="Arial"/>
          <w:b/>
          <w:sz w:val="22"/>
          <w:lang w:val="en"/>
        </w:rPr>
        <w:t>Profitability calculation with time-vari</w:t>
      </w:r>
      <w:r>
        <w:rPr>
          <w:rFonts w:ascii="Arial" w:hAnsi="Arial" w:cs="Arial"/>
          <w:b/>
          <w:sz w:val="22"/>
          <w:lang w:val="en"/>
        </w:rPr>
        <w:t>able tariffs (e.g. HT / L</w:t>
      </w:r>
      <w:r w:rsidRPr="002C2AC5">
        <w:rPr>
          <w:rFonts w:ascii="Arial" w:hAnsi="Arial" w:cs="Arial"/>
          <w:b/>
          <w:sz w:val="22"/>
          <w:lang w:val="en"/>
        </w:rPr>
        <w:t>T)</w:t>
      </w:r>
    </w:p>
    <w:p w:rsidR="006B16AA" w:rsidRPr="006B16AA" w:rsidRDefault="006B16AA" w:rsidP="009372CB">
      <w:pPr>
        <w:rPr>
          <w:rFonts w:ascii="Arial" w:hAnsi="Arial" w:cs="Arial"/>
          <w:sz w:val="22"/>
          <w:lang w:val="en-US"/>
        </w:rPr>
      </w:pPr>
      <w:r w:rsidRPr="006B16AA">
        <w:rPr>
          <w:rFonts w:ascii="Arial" w:hAnsi="Arial" w:cs="Arial"/>
          <w:sz w:val="22"/>
          <w:lang w:val="en"/>
        </w:rPr>
        <w:t xml:space="preserve">Due to the extended tariff models for </w:t>
      </w:r>
      <w:r>
        <w:rPr>
          <w:rFonts w:ascii="Arial" w:hAnsi="Arial" w:cs="Arial"/>
          <w:sz w:val="22"/>
          <w:lang w:val="en"/>
        </w:rPr>
        <w:t>electricity use</w:t>
      </w:r>
      <w:r w:rsidRPr="006B16AA">
        <w:rPr>
          <w:rFonts w:ascii="Arial" w:hAnsi="Arial" w:cs="Arial"/>
          <w:sz w:val="22"/>
          <w:lang w:val="en"/>
        </w:rPr>
        <w:t xml:space="preserve">, with PV*SOL premium plant </w:t>
      </w:r>
      <w:r>
        <w:rPr>
          <w:rFonts w:ascii="Arial" w:hAnsi="Arial" w:cs="Arial"/>
          <w:sz w:val="22"/>
          <w:lang w:val="en"/>
        </w:rPr>
        <w:t>designers</w:t>
      </w:r>
      <w:r w:rsidRPr="006B16AA">
        <w:rPr>
          <w:rFonts w:ascii="Arial" w:hAnsi="Arial" w:cs="Arial"/>
          <w:sz w:val="22"/>
          <w:lang w:val="en"/>
        </w:rPr>
        <w:t xml:space="preserve"> can now take into account any number of different time-variable tariffs (for example, HT/ </w:t>
      </w:r>
      <w:r>
        <w:rPr>
          <w:rFonts w:ascii="Arial" w:hAnsi="Arial" w:cs="Arial"/>
          <w:sz w:val="22"/>
          <w:lang w:val="en"/>
        </w:rPr>
        <w:t>LT) in the profitability</w:t>
      </w:r>
      <w:r w:rsidRPr="006B16AA">
        <w:rPr>
          <w:rFonts w:ascii="Arial" w:hAnsi="Arial" w:cs="Arial"/>
          <w:sz w:val="22"/>
          <w:lang w:val="en"/>
        </w:rPr>
        <w:t xml:space="preserve"> calculation. This applies both to the reference tariffs and to the net metering tariffs. In addition, the net metering consumption can now </w:t>
      </w:r>
      <w:r w:rsidR="00575973">
        <w:rPr>
          <w:rFonts w:ascii="Arial" w:hAnsi="Arial" w:cs="Arial"/>
          <w:sz w:val="22"/>
          <w:lang w:val="en"/>
        </w:rPr>
        <w:t xml:space="preserve">be defined </w:t>
      </w:r>
      <w:proofErr w:type="gramStart"/>
      <w:r w:rsidR="00575973">
        <w:rPr>
          <w:rFonts w:ascii="Arial" w:hAnsi="Arial" w:cs="Arial"/>
          <w:sz w:val="22"/>
          <w:lang w:val="en"/>
        </w:rPr>
        <w:t xml:space="preserve">either by means of an annual </w:t>
      </w:r>
      <w:r w:rsidRPr="006B16AA">
        <w:rPr>
          <w:rFonts w:ascii="Arial" w:hAnsi="Arial" w:cs="Arial"/>
          <w:sz w:val="22"/>
          <w:lang w:val="en"/>
        </w:rPr>
        <w:t>value or the</w:t>
      </w:r>
      <w:proofErr w:type="gramEnd"/>
      <w:r w:rsidRPr="006B16AA">
        <w:rPr>
          <w:rFonts w:ascii="Arial" w:hAnsi="Arial" w:cs="Arial"/>
          <w:sz w:val="22"/>
          <w:lang w:val="en"/>
        </w:rPr>
        <w:t xml:space="preserve"> individual </w:t>
      </w:r>
      <w:r w:rsidR="00575973">
        <w:rPr>
          <w:rFonts w:ascii="Arial" w:hAnsi="Arial" w:cs="Arial"/>
          <w:sz w:val="22"/>
          <w:lang w:val="en"/>
        </w:rPr>
        <w:t xml:space="preserve">monthly </w:t>
      </w:r>
      <w:r w:rsidRPr="006B16AA">
        <w:rPr>
          <w:rFonts w:ascii="Arial" w:hAnsi="Arial" w:cs="Arial"/>
          <w:sz w:val="22"/>
          <w:lang w:val="en"/>
        </w:rPr>
        <w:t>values.</w:t>
      </w:r>
    </w:p>
    <w:p w:rsidR="001B52DD" w:rsidRPr="001B52DD" w:rsidRDefault="001B52DD" w:rsidP="002932D5">
      <w:pPr>
        <w:rPr>
          <w:rFonts w:ascii="Arial" w:hAnsi="Arial" w:cs="Arial"/>
          <w:sz w:val="22"/>
          <w:lang w:val="en-US"/>
        </w:rPr>
      </w:pPr>
      <w:r w:rsidRPr="001B52DD">
        <w:rPr>
          <w:rFonts w:ascii="Arial" w:hAnsi="Arial" w:cs="Arial"/>
          <w:sz w:val="22"/>
          <w:lang w:val="en"/>
        </w:rPr>
        <w:t xml:space="preserve">The more the feed-in </w:t>
      </w:r>
      <w:r>
        <w:rPr>
          <w:rFonts w:ascii="Arial" w:hAnsi="Arial" w:cs="Arial"/>
          <w:sz w:val="22"/>
          <w:lang w:val="en"/>
        </w:rPr>
        <w:t>tariffs</w:t>
      </w:r>
      <w:r w:rsidRPr="001B52DD">
        <w:rPr>
          <w:rFonts w:ascii="Arial" w:hAnsi="Arial" w:cs="Arial"/>
          <w:sz w:val="22"/>
          <w:lang w:val="en"/>
        </w:rPr>
        <w:t xml:space="preserve"> decrease, the more important it is to </w:t>
      </w:r>
      <w:r>
        <w:rPr>
          <w:rFonts w:ascii="Arial" w:hAnsi="Arial" w:cs="Arial"/>
          <w:sz w:val="22"/>
          <w:lang w:val="en"/>
        </w:rPr>
        <w:t>take into account</w:t>
      </w:r>
      <w:r w:rsidRPr="001B52DD">
        <w:rPr>
          <w:rFonts w:ascii="Arial" w:hAnsi="Arial" w:cs="Arial"/>
          <w:sz w:val="22"/>
          <w:lang w:val="en"/>
        </w:rPr>
        <w:t xml:space="preserve"> the self-consumption of PV electricity </w:t>
      </w:r>
      <w:r>
        <w:rPr>
          <w:rFonts w:ascii="Arial" w:hAnsi="Arial" w:cs="Arial"/>
          <w:sz w:val="22"/>
          <w:lang w:val="en"/>
        </w:rPr>
        <w:t>in</w:t>
      </w:r>
      <w:r w:rsidRPr="001B52DD">
        <w:rPr>
          <w:rFonts w:ascii="Arial" w:hAnsi="Arial" w:cs="Arial"/>
          <w:sz w:val="22"/>
          <w:lang w:val="en"/>
        </w:rPr>
        <w:t xml:space="preserve"> the profitability of a photovoltaic system. Since the self-consumption can</w:t>
      </w:r>
      <w:r>
        <w:rPr>
          <w:rFonts w:ascii="Arial" w:hAnsi="Arial" w:cs="Arial"/>
          <w:sz w:val="22"/>
          <w:lang w:val="en"/>
        </w:rPr>
        <w:t xml:space="preserve"> be increased by storing the solar electricity </w:t>
      </w:r>
      <w:r w:rsidRPr="001B52DD">
        <w:rPr>
          <w:rFonts w:ascii="Arial" w:hAnsi="Arial" w:cs="Arial"/>
          <w:sz w:val="22"/>
          <w:lang w:val="en"/>
        </w:rPr>
        <w:t>in battery systems, the dimensioning of the battery system is also of great importance.</w:t>
      </w:r>
    </w:p>
    <w:p w:rsidR="001B52DD" w:rsidRPr="001B52DD" w:rsidRDefault="001B52DD" w:rsidP="002932D5">
      <w:pPr>
        <w:rPr>
          <w:rFonts w:ascii="Arial" w:hAnsi="Arial" w:cs="Arial"/>
          <w:sz w:val="22"/>
          <w:lang w:val="en-US"/>
        </w:rPr>
      </w:pPr>
      <w:r w:rsidRPr="001B52DD">
        <w:rPr>
          <w:rFonts w:ascii="Arial" w:hAnsi="Arial" w:cs="Arial"/>
          <w:sz w:val="22"/>
          <w:lang w:val="en"/>
        </w:rPr>
        <w:t>PV*SOL</w:t>
      </w:r>
      <w:r>
        <w:rPr>
          <w:rFonts w:ascii="Arial" w:hAnsi="Arial" w:cs="Arial"/>
          <w:sz w:val="22"/>
          <w:lang w:val="en"/>
        </w:rPr>
        <w:t xml:space="preserve"> is a valuable tool </w:t>
      </w:r>
      <w:r w:rsidR="00172F61">
        <w:rPr>
          <w:rFonts w:ascii="Arial" w:hAnsi="Arial" w:cs="Arial"/>
          <w:sz w:val="22"/>
          <w:lang w:val="en"/>
        </w:rPr>
        <w:t xml:space="preserve">for </w:t>
      </w:r>
      <w:r w:rsidR="00351A88">
        <w:rPr>
          <w:rFonts w:ascii="Arial" w:hAnsi="Arial" w:cs="Arial"/>
          <w:sz w:val="22"/>
          <w:lang w:val="en"/>
        </w:rPr>
        <w:t>correctly</w:t>
      </w:r>
      <w:r w:rsidRPr="001B52DD">
        <w:rPr>
          <w:rFonts w:ascii="Arial" w:hAnsi="Arial" w:cs="Arial"/>
          <w:sz w:val="22"/>
          <w:lang w:val="en"/>
        </w:rPr>
        <w:t xml:space="preserve"> dimensioning</w:t>
      </w:r>
      <w:r w:rsidR="00A574A1">
        <w:rPr>
          <w:rFonts w:ascii="Arial" w:hAnsi="Arial" w:cs="Arial"/>
          <w:sz w:val="22"/>
          <w:lang w:val="en"/>
        </w:rPr>
        <w:t>,</w:t>
      </w:r>
      <w:r w:rsidRPr="001B52DD">
        <w:rPr>
          <w:rFonts w:ascii="Arial" w:hAnsi="Arial" w:cs="Arial"/>
          <w:sz w:val="22"/>
          <w:lang w:val="en"/>
        </w:rPr>
        <w:t xml:space="preserve"> </w:t>
      </w:r>
      <w:r w:rsidR="00351A88">
        <w:rPr>
          <w:rFonts w:ascii="Arial" w:hAnsi="Arial" w:cs="Arial"/>
          <w:sz w:val="22"/>
          <w:lang w:val="en"/>
        </w:rPr>
        <w:t xml:space="preserve">as well as </w:t>
      </w:r>
      <w:r w:rsidR="00172F61">
        <w:rPr>
          <w:rFonts w:ascii="Arial" w:hAnsi="Arial" w:cs="Arial"/>
          <w:sz w:val="22"/>
          <w:lang w:val="en"/>
        </w:rPr>
        <w:t>determining</w:t>
      </w:r>
      <w:r w:rsidRPr="001B52DD">
        <w:rPr>
          <w:rFonts w:ascii="Arial" w:hAnsi="Arial" w:cs="Arial"/>
          <w:sz w:val="22"/>
          <w:lang w:val="en"/>
        </w:rPr>
        <w:t xml:space="preserve"> </w:t>
      </w:r>
      <w:r w:rsidR="00172F61">
        <w:rPr>
          <w:rFonts w:ascii="Arial" w:hAnsi="Arial" w:cs="Arial"/>
          <w:sz w:val="22"/>
          <w:lang w:val="en"/>
        </w:rPr>
        <w:t xml:space="preserve">the </w:t>
      </w:r>
      <w:r w:rsidRPr="001B52DD">
        <w:rPr>
          <w:rFonts w:ascii="Arial" w:hAnsi="Arial" w:cs="Arial"/>
          <w:sz w:val="22"/>
          <w:lang w:val="en"/>
        </w:rPr>
        <w:t>profitability</w:t>
      </w:r>
      <w:r w:rsidR="00172F61">
        <w:rPr>
          <w:rFonts w:ascii="Arial" w:hAnsi="Arial" w:cs="Arial"/>
          <w:sz w:val="22"/>
          <w:lang w:val="en"/>
        </w:rPr>
        <w:t xml:space="preserve"> of</w:t>
      </w:r>
      <w:r w:rsidR="00A574A1">
        <w:rPr>
          <w:rFonts w:ascii="Arial" w:hAnsi="Arial" w:cs="Arial"/>
          <w:sz w:val="22"/>
          <w:lang w:val="en"/>
        </w:rPr>
        <w:t>,</w:t>
      </w:r>
      <w:r w:rsidR="00172F61">
        <w:rPr>
          <w:rFonts w:ascii="Arial" w:hAnsi="Arial" w:cs="Arial"/>
          <w:sz w:val="22"/>
          <w:lang w:val="en"/>
        </w:rPr>
        <w:t xml:space="preserve"> </w:t>
      </w:r>
      <w:r w:rsidR="00351A88">
        <w:rPr>
          <w:rFonts w:ascii="Arial" w:hAnsi="Arial" w:cs="Arial"/>
          <w:sz w:val="22"/>
          <w:lang w:val="en"/>
        </w:rPr>
        <w:t>PV systems</w:t>
      </w:r>
      <w:r w:rsidRPr="001B52DD">
        <w:rPr>
          <w:rFonts w:ascii="Arial" w:hAnsi="Arial" w:cs="Arial"/>
          <w:sz w:val="22"/>
          <w:lang w:val="en"/>
        </w:rPr>
        <w:t xml:space="preserve">. A newly introduced dimensioning aid for the size of the battery storage unit </w:t>
      </w:r>
      <w:r w:rsidR="00351A88">
        <w:rPr>
          <w:rFonts w:ascii="Arial" w:hAnsi="Arial" w:cs="Arial"/>
          <w:sz w:val="22"/>
          <w:lang w:val="en"/>
        </w:rPr>
        <w:t>carries out</w:t>
      </w:r>
      <w:r w:rsidRPr="001B52DD">
        <w:rPr>
          <w:rFonts w:ascii="Arial" w:hAnsi="Arial" w:cs="Arial"/>
          <w:sz w:val="22"/>
          <w:lang w:val="en"/>
        </w:rPr>
        <w:t xml:space="preserve"> the calculation of the battery</w:t>
      </w:r>
      <w:r w:rsidR="00351A88">
        <w:rPr>
          <w:rFonts w:ascii="Arial" w:hAnsi="Arial" w:cs="Arial"/>
          <w:sz w:val="22"/>
          <w:lang w:val="en"/>
        </w:rPr>
        <w:t xml:space="preserve"> for the user</w:t>
      </w:r>
      <w:r w:rsidRPr="001B52DD">
        <w:rPr>
          <w:rFonts w:ascii="Arial" w:hAnsi="Arial" w:cs="Arial"/>
          <w:sz w:val="22"/>
          <w:lang w:val="en"/>
        </w:rPr>
        <w:t xml:space="preserve"> and thus facilitates the configuration. </w:t>
      </w:r>
      <w:r w:rsidR="00857B50">
        <w:rPr>
          <w:rFonts w:ascii="Arial" w:hAnsi="Arial" w:cs="Arial"/>
          <w:sz w:val="22"/>
          <w:lang w:val="en"/>
        </w:rPr>
        <w:t>T</w:t>
      </w:r>
      <w:r w:rsidR="00351A88">
        <w:rPr>
          <w:rFonts w:ascii="Arial" w:hAnsi="Arial" w:cs="Arial"/>
          <w:sz w:val="22"/>
          <w:lang w:val="en"/>
        </w:rPr>
        <w:t xml:space="preserve">he storage systems have been extended with the addition of </w:t>
      </w:r>
      <w:r w:rsidR="00351A88" w:rsidRPr="001B52DD">
        <w:rPr>
          <w:rFonts w:ascii="Arial" w:hAnsi="Arial" w:cs="Arial"/>
          <w:sz w:val="22"/>
          <w:lang w:val="en"/>
        </w:rPr>
        <w:t>DC-coupled systems</w:t>
      </w:r>
      <w:r w:rsidRPr="001B52DD">
        <w:rPr>
          <w:rFonts w:ascii="Arial" w:hAnsi="Arial" w:cs="Arial"/>
          <w:sz w:val="22"/>
          <w:lang w:val="en"/>
        </w:rPr>
        <w:t>.</w:t>
      </w:r>
    </w:p>
    <w:p w:rsidR="00857B50" w:rsidRPr="00857B50" w:rsidRDefault="00857B50">
      <w:pPr>
        <w:spacing w:after="0"/>
        <w:rPr>
          <w:rFonts w:ascii="Arial" w:hAnsi="Arial" w:cs="Arial"/>
          <w:sz w:val="22"/>
          <w:lang w:val="en-US"/>
        </w:rPr>
      </w:pPr>
      <w:r w:rsidRPr="00857B50">
        <w:rPr>
          <w:rFonts w:ascii="Arial" w:hAnsi="Arial" w:cs="Arial"/>
          <w:sz w:val="22"/>
          <w:lang w:val="en"/>
        </w:rPr>
        <w:lastRenderedPageBreak/>
        <w:t>All PV*SOL variants are available in English</w:t>
      </w:r>
      <w:r>
        <w:rPr>
          <w:rFonts w:ascii="Arial" w:hAnsi="Arial" w:cs="Arial"/>
          <w:sz w:val="22"/>
          <w:lang w:val="en"/>
        </w:rPr>
        <w:t xml:space="preserve">, </w:t>
      </w:r>
      <w:r w:rsidRPr="00857B50">
        <w:rPr>
          <w:rFonts w:ascii="Arial" w:hAnsi="Arial" w:cs="Arial"/>
          <w:sz w:val="22"/>
          <w:lang w:val="en"/>
        </w:rPr>
        <w:t>French</w:t>
      </w:r>
      <w:r>
        <w:rPr>
          <w:rFonts w:ascii="Arial" w:hAnsi="Arial" w:cs="Arial"/>
          <w:sz w:val="22"/>
          <w:lang w:val="en"/>
        </w:rPr>
        <w:t xml:space="preserve">, </w:t>
      </w:r>
      <w:r w:rsidRPr="00857B50">
        <w:rPr>
          <w:rFonts w:ascii="Arial" w:hAnsi="Arial" w:cs="Arial"/>
          <w:sz w:val="22"/>
          <w:lang w:val="en"/>
        </w:rPr>
        <w:t>German,</w:t>
      </w:r>
      <w:r>
        <w:rPr>
          <w:rFonts w:ascii="Arial" w:hAnsi="Arial" w:cs="Arial"/>
          <w:sz w:val="22"/>
          <w:lang w:val="en"/>
        </w:rPr>
        <w:t xml:space="preserve"> Italian, Polish and Spanish. And Portuguese has been added in the 2017 version</w:t>
      </w:r>
      <w:r w:rsidRPr="00857B50">
        <w:rPr>
          <w:rFonts w:ascii="Arial" w:hAnsi="Arial" w:cs="Arial"/>
          <w:sz w:val="22"/>
          <w:lang w:val="en"/>
        </w:rPr>
        <w:t>. The project reports can be created in many other languages.</w:t>
      </w:r>
    </w:p>
    <w:p w:rsidR="00857B50" w:rsidRPr="00857B50" w:rsidRDefault="00857B50">
      <w:pPr>
        <w:spacing w:after="0"/>
        <w:rPr>
          <w:rFonts w:ascii="Arial" w:hAnsi="Arial" w:cs="Arial"/>
          <w:sz w:val="22"/>
          <w:lang w:val="en-US"/>
        </w:rPr>
      </w:pPr>
    </w:p>
    <w:p w:rsidR="004C76B8" w:rsidRPr="00857B50" w:rsidRDefault="00327436" w:rsidP="004C76B8">
      <w:pPr>
        <w:rPr>
          <w:rFonts w:ascii="Arial" w:hAnsi="Arial" w:cs="Arial"/>
          <w:b/>
          <w:sz w:val="22"/>
          <w:lang w:val="en-US"/>
        </w:rPr>
      </w:pPr>
      <w:r w:rsidRPr="00857B50">
        <w:rPr>
          <w:rFonts w:ascii="Arial" w:hAnsi="Arial" w:cs="Arial"/>
          <w:b/>
          <w:sz w:val="22"/>
          <w:lang w:val="en-US"/>
        </w:rPr>
        <w:t xml:space="preserve">T*SOL </w:t>
      </w:r>
      <w:r w:rsidR="00857B50" w:rsidRPr="00857B50">
        <w:rPr>
          <w:rFonts w:ascii="Arial" w:hAnsi="Arial" w:cs="Arial"/>
          <w:b/>
          <w:sz w:val="22"/>
          <w:lang w:val="en-US"/>
        </w:rPr>
        <w:t xml:space="preserve">2017 - Economic efficiency calculation with parameter optimization </w:t>
      </w:r>
    </w:p>
    <w:p w:rsidR="0090433C" w:rsidRPr="0090433C" w:rsidRDefault="0090433C" w:rsidP="006B16AA">
      <w:pPr>
        <w:spacing w:after="0"/>
        <w:rPr>
          <w:rFonts w:ascii="Arial" w:hAnsi="Arial" w:cs="Arial"/>
          <w:sz w:val="22"/>
          <w:lang w:val="en-US"/>
        </w:rPr>
      </w:pPr>
      <w:r w:rsidRPr="0090433C">
        <w:rPr>
          <w:rFonts w:ascii="Arial" w:hAnsi="Arial" w:cs="Arial"/>
          <w:sz w:val="22"/>
          <w:lang w:val="en"/>
        </w:rPr>
        <w:t xml:space="preserve">The new version T*SOL 2017 enables its users to </w:t>
      </w:r>
      <w:r>
        <w:rPr>
          <w:rFonts w:ascii="Arial" w:hAnsi="Arial" w:cs="Arial"/>
          <w:sz w:val="22"/>
          <w:lang w:val="en"/>
        </w:rPr>
        <w:t>work with</w:t>
      </w:r>
      <w:r w:rsidRPr="0090433C">
        <w:rPr>
          <w:rFonts w:ascii="Arial" w:hAnsi="Arial" w:cs="Arial"/>
          <w:sz w:val="22"/>
          <w:lang w:val="en"/>
        </w:rPr>
        <w:t xml:space="preserve"> the program even more flexibly and, above all, to </w:t>
      </w:r>
      <w:r>
        <w:rPr>
          <w:rFonts w:ascii="Arial" w:hAnsi="Arial" w:cs="Arial"/>
          <w:sz w:val="22"/>
          <w:lang w:val="en"/>
        </w:rPr>
        <w:t>calculate</w:t>
      </w:r>
      <w:r w:rsidRPr="0090433C">
        <w:rPr>
          <w:rFonts w:ascii="Arial" w:hAnsi="Arial" w:cs="Arial"/>
          <w:sz w:val="22"/>
          <w:lang w:val="en"/>
        </w:rPr>
        <w:t xml:space="preserve"> and </w:t>
      </w:r>
      <w:r>
        <w:rPr>
          <w:rFonts w:ascii="Arial" w:hAnsi="Arial" w:cs="Arial"/>
          <w:sz w:val="22"/>
          <w:lang w:val="en"/>
        </w:rPr>
        <w:t xml:space="preserve">observe the system’s </w:t>
      </w:r>
      <w:r w:rsidRPr="0090433C">
        <w:rPr>
          <w:rFonts w:ascii="Arial" w:hAnsi="Arial" w:cs="Arial"/>
          <w:sz w:val="22"/>
          <w:lang w:val="en"/>
        </w:rPr>
        <w:t>profitability</w:t>
      </w:r>
      <w:r>
        <w:rPr>
          <w:rFonts w:ascii="Arial" w:hAnsi="Arial" w:cs="Arial"/>
          <w:sz w:val="22"/>
          <w:lang w:val="en"/>
        </w:rPr>
        <w:t xml:space="preserve"> more precisely, which is particularly important for commercial applications</w:t>
      </w:r>
      <w:r w:rsidRPr="0090433C">
        <w:rPr>
          <w:rFonts w:ascii="Arial" w:hAnsi="Arial" w:cs="Arial"/>
          <w:sz w:val="22"/>
          <w:lang w:val="en"/>
        </w:rPr>
        <w:t xml:space="preserve">. </w:t>
      </w:r>
      <w:bookmarkStart w:id="0" w:name="_GoBack"/>
      <w:r w:rsidRPr="0090433C">
        <w:rPr>
          <w:rFonts w:ascii="Arial" w:hAnsi="Arial" w:cs="Arial"/>
          <w:sz w:val="22"/>
          <w:lang w:val="en"/>
        </w:rPr>
        <w:t>For this purpose</w:t>
      </w:r>
      <w:r>
        <w:rPr>
          <w:rFonts w:ascii="Arial" w:hAnsi="Arial" w:cs="Arial"/>
          <w:sz w:val="22"/>
          <w:lang w:val="en"/>
        </w:rPr>
        <w:t>,</w:t>
      </w:r>
      <w:r w:rsidRPr="0090433C">
        <w:rPr>
          <w:rFonts w:ascii="Arial" w:hAnsi="Arial" w:cs="Arial"/>
          <w:sz w:val="22"/>
          <w:lang w:val="en"/>
        </w:rPr>
        <w:t xml:space="preserve"> Valentin</w:t>
      </w:r>
      <w:r w:rsidR="001043DC">
        <w:rPr>
          <w:rFonts w:ascii="Arial" w:hAnsi="Arial" w:cs="Arial"/>
          <w:sz w:val="22"/>
          <w:lang w:val="en"/>
        </w:rPr>
        <w:t xml:space="preserve"> Software</w:t>
      </w:r>
      <w:r w:rsidRPr="0090433C">
        <w:rPr>
          <w:rFonts w:ascii="Arial" w:hAnsi="Arial" w:cs="Arial"/>
          <w:sz w:val="22"/>
          <w:lang w:val="en"/>
        </w:rPr>
        <w:t xml:space="preserve"> has expanded the automatic function</w:t>
      </w:r>
      <w:r>
        <w:rPr>
          <w:rFonts w:ascii="Arial" w:hAnsi="Arial" w:cs="Arial"/>
          <w:sz w:val="22"/>
          <w:lang w:val="en"/>
        </w:rPr>
        <w:t>s</w:t>
      </w:r>
      <w:r w:rsidRPr="0090433C">
        <w:rPr>
          <w:rFonts w:ascii="Arial" w:hAnsi="Arial" w:cs="Arial"/>
          <w:sz w:val="22"/>
          <w:lang w:val="en"/>
        </w:rPr>
        <w:t xml:space="preserve"> </w:t>
      </w:r>
      <w:r>
        <w:rPr>
          <w:rFonts w:ascii="Arial" w:hAnsi="Arial" w:cs="Arial"/>
          <w:sz w:val="22"/>
          <w:lang w:val="en"/>
        </w:rPr>
        <w:t>in</w:t>
      </w:r>
      <w:r w:rsidRPr="0090433C">
        <w:rPr>
          <w:rFonts w:ascii="Arial" w:hAnsi="Arial" w:cs="Arial"/>
          <w:sz w:val="22"/>
          <w:lang w:val="en"/>
        </w:rPr>
        <w:t xml:space="preserve"> the parameter optimization by </w:t>
      </w:r>
      <w:r w:rsidR="00887412">
        <w:rPr>
          <w:rFonts w:ascii="Arial" w:hAnsi="Arial" w:cs="Arial"/>
          <w:sz w:val="22"/>
          <w:lang w:val="en"/>
        </w:rPr>
        <w:t>adding</w:t>
      </w:r>
      <w:r w:rsidRPr="0090433C">
        <w:rPr>
          <w:rFonts w:ascii="Arial" w:hAnsi="Arial" w:cs="Arial"/>
          <w:sz w:val="22"/>
          <w:lang w:val="en"/>
        </w:rPr>
        <w:t xml:space="preserve"> </w:t>
      </w:r>
      <w:r w:rsidR="00887412">
        <w:rPr>
          <w:rFonts w:ascii="Arial" w:hAnsi="Arial" w:cs="Arial"/>
          <w:sz w:val="22"/>
          <w:lang w:val="en"/>
        </w:rPr>
        <w:t>the financial</w:t>
      </w:r>
      <w:r w:rsidRPr="0090433C">
        <w:rPr>
          <w:rFonts w:ascii="Arial" w:hAnsi="Arial" w:cs="Arial"/>
          <w:sz w:val="22"/>
          <w:lang w:val="en"/>
        </w:rPr>
        <w:t xml:space="preserve"> values</w:t>
      </w:r>
      <w:r w:rsidR="00A574A1">
        <w:rPr>
          <w:rFonts w:ascii="Arial" w:hAnsi="Arial" w:cs="Arial"/>
          <w:sz w:val="22"/>
          <w:lang w:val="en"/>
        </w:rPr>
        <w:t>:</w:t>
      </w:r>
      <w:r w:rsidR="00887412">
        <w:rPr>
          <w:rFonts w:ascii="Arial" w:hAnsi="Arial" w:cs="Arial"/>
          <w:sz w:val="22"/>
          <w:lang w:val="en"/>
        </w:rPr>
        <w:t xml:space="preserve"> net present value, return on capital and </w:t>
      </w:r>
      <w:r w:rsidRPr="0090433C">
        <w:rPr>
          <w:rFonts w:ascii="Arial" w:hAnsi="Arial" w:cs="Arial"/>
          <w:sz w:val="22"/>
          <w:lang w:val="en"/>
        </w:rPr>
        <w:t>heat price</w:t>
      </w:r>
      <w:r w:rsidR="00887412">
        <w:rPr>
          <w:rFonts w:ascii="Arial" w:hAnsi="Arial" w:cs="Arial"/>
          <w:sz w:val="22"/>
          <w:lang w:val="en"/>
        </w:rPr>
        <w:t xml:space="preserve">. </w:t>
      </w:r>
      <w:bookmarkEnd w:id="0"/>
      <w:r w:rsidRPr="0090433C">
        <w:rPr>
          <w:rFonts w:ascii="Arial" w:hAnsi="Arial" w:cs="Arial"/>
          <w:sz w:val="22"/>
          <w:lang w:val="en"/>
        </w:rPr>
        <w:t xml:space="preserve">This makes it possible to determine the influence of </w:t>
      </w:r>
      <w:r w:rsidR="00887412">
        <w:rPr>
          <w:rFonts w:ascii="Arial" w:hAnsi="Arial" w:cs="Arial"/>
          <w:sz w:val="22"/>
          <w:lang w:val="en"/>
        </w:rPr>
        <w:t xml:space="preserve">the </w:t>
      </w:r>
      <w:r w:rsidRPr="0090433C">
        <w:rPr>
          <w:rFonts w:ascii="Arial" w:hAnsi="Arial" w:cs="Arial"/>
          <w:sz w:val="22"/>
          <w:lang w:val="en"/>
        </w:rPr>
        <w:t>various comp</w:t>
      </w:r>
      <w:r w:rsidR="00887412">
        <w:rPr>
          <w:rFonts w:ascii="Arial" w:hAnsi="Arial" w:cs="Arial"/>
          <w:sz w:val="22"/>
          <w:lang w:val="en"/>
        </w:rPr>
        <w:t>onents of a solar system, e.g. the size of a storage tank</w:t>
      </w:r>
      <w:r w:rsidRPr="0090433C">
        <w:rPr>
          <w:rFonts w:ascii="Arial" w:hAnsi="Arial" w:cs="Arial"/>
          <w:sz w:val="22"/>
          <w:lang w:val="en"/>
        </w:rPr>
        <w:t xml:space="preserve"> or the number of collectors, </w:t>
      </w:r>
      <w:r w:rsidR="00887412">
        <w:rPr>
          <w:rFonts w:ascii="Arial" w:hAnsi="Arial" w:cs="Arial"/>
          <w:sz w:val="22"/>
          <w:lang w:val="en"/>
        </w:rPr>
        <w:t>on the</w:t>
      </w:r>
      <w:r w:rsidRPr="0090433C">
        <w:rPr>
          <w:rFonts w:ascii="Arial" w:hAnsi="Arial" w:cs="Arial"/>
          <w:sz w:val="22"/>
          <w:lang w:val="en"/>
        </w:rPr>
        <w:t xml:space="preserve"> profitability and </w:t>
      </w:r>
      <w:r w:rsidR="00887412">
        <w:rPr>
          <w:rFonts w:ascii="Arial" w:hAnsi="Arial" w:cs="Arial"/>
          <w:sz w:val="22"/>
          <w:lang w:val="en"/>
        </w:rPr>
        <w:t xml:space="preserve">to </w:t>
      </w:r>
      <w:r w:rsidRPr="0090433C">
        <w:rPr>
          <w:rFonts w:ascii="Arial" w:hAnsi="Arial" w:cs="Arial"/>
          <w:sz w:val="22"/>
          <w:lang w:val="en"/>
        </w:rPr>
        <w:t>optimize the plant.</w:t>
      </w:r>
    </w:p>
    <w:p w:rsidR="0090433C" w:rsidRPr="0090433C" w:rsidRDefault="0090433C" w:rsidP="006B16AA">
      <w:pPr>
        <w:spacing w:after="0"/>
        <w:rPr>
          <w:rFonts w:ascii="Arial" w:hAnsi="Arial" w:cs="Arial"/>
          <w:sz w:val="22"/>
          <w:lang w:val="en-US"/>
        </w:rPr>
      </w:pPr>
    </w:p>
    <w:p w:rsidR="004C76B8" w:rsidRPr="004524FD" w:rsidRDefault="004524FD" w:rsidP="004C76B8">
      <w:pPr>
        <w:rPr>
          <w:rFonts w:ascii="Arial" w:hAnsi="Arial" w:cs="Arial"/>
          <w:b/>
          <w:sz w:val="22"/>
          <w:lang w:val="en-US"/>
        </w:rPr>
      </w:pPr>
      <w:r w:rsidRPr="004524FD">
        <w:rPr>
          <w:rFonts w:ascii="Arial" w:hAnsi="Arial" w:cs="Arial"/>
          <w:b/>
          <w:sz w:val="22"/>
          <w:lang w:val="en-US"/>
        </w:rPr>
        <w:t>New preconfigured process heating system</w:t>
      </w:r>
    </w:p>
    <w:p w:rsidR="004524FD" w:rsidRPr="004524FD" w:rsidRDefault="004524FD" w:rsidP="00867CEC">
      <w:pPr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"/>
        </w:rPr>
        <w:t xml:space="preserve">The preconfigured systems </w:t>
      </w:r>
      <w:r w:rsidR="00857B50">
        <w:rPr>
          <w:rFonts w:ascii="Arial" w:hAnsi="Arial" w:cs="Arial"/>
          <w:sz w:val="22"/>
          <w:lang w:val="en"/>
        </w:rPr>
        <w:t xml:space="preserve">in T*SOL </w:t>
      </w:r>
      <w:r w:rsidRPr="004524FD">
        <w:rPr>
          <w:rFonts w:ascii="Arial" w:hAnsi="Arial" w:cs="Arial"/>
          <w:sz w:val="22"/>
          <w:lang w:val="en"/>
        </w:rPr>
        <w:t xml:space="preserve">have been extended by </w:t>
      </w:r>
      <w:r>
        <w:rPr>
          <w:rFonts w:ascii="Arial" w:hAnsi="Arial" w:cs="Arial"/>
          <w:sz w:val="22"/>
          <w:lang w:val="en"/>
        </w:rPr>
        <w:t xml:space="preserve">the </w:t>
      </w:r>
      <w:r w:rsidRPr="004524FD">
        <w:rPr>
          <w:rFonts w:ascii="Arial" w:hAnsi="Arial" w:cs="Arial"/>
          <w:sz w:val="22"/>
          <w:lang w:val="en"/>
        </w:rPr>
        <w:t xml:space="preserve">additional </w:t>
      </w:r>
      <w:r>
        <w:rPr>
          <w:rFonts w:ascii="Arial" w:hAnsi="Arial" w:cs="Arial"/>
          <w:sz w:val="22"/>
          <w:lang w:val="en"/>
        </w:rPr>
        <w:t xml:space="preserve">of a </w:t>
      </w:r>
      <w:r w:rsidRPr="004524FD">
        <w:rPr>
          <w:rFonts w:ascii="Arial" w:hAnsi="Arial" w:cs="Arial"/>
          <w:sz w:val="22"/>
          <w:lang w:val="en"/>
        </w:rPr>
        <w:t>system from the family of process heaters. In the new system "P3 - Preheating with buffer stor</w:t>
      </w:r>
      <w:r>
        <w:rPr>
          <w:rFonts w:ascii="Arial" w:hAnsi="Arial" w:cs="Arial"/>
          <w:sz w:val="22"/>
          <w:lang w:val="en"/>
        </w:rPr>
        <w:t>age", up to 6 collector loops and 6 different loads (process</w:t>
      </w:r>
      <w:r w:rsidRPr="004524FD">
        <w:rPr>
          <w:rFonts w:ascii="Arial" w:hAnsi="Arial" w:cs="Arial"/>
          <w:sz w:val="22"/>
          <w:lang w:val="en"/>
        </w:rPr>
        <w:t>, hot water and building heating) can be connected.</w:t>
      </w:r>
      <w:r>
        <w:rPr>
          <w:rFonts w:ascii="Arial" w:hAnsi="Arial" w:cs="Arial"/>
          <w:sz w:val="22"/>
          <w:lang w:val="en"/>
        </w:rPr>
        <w:t xml:space="preserve"> Valentin S</w:t>
      </w:r>
      <w:r w:rsidRPr="004524FD">
        <w:rPr>
          <w:rFonts w:ascii="Arial" w:hAnsi="Arial" w:cs="Arial"/>
          <w:sz w:val="22"/>
          <w:lang w:val="en"/>
        </w:rPr>
        <w:t xml:space="preserve">oftware </w:t>
      </w:r>
      <w:r>
        <w:rPr>
          <w:rFonts w:ascii="Arial" w:hAnsi="Arial" w:cs="Arial"/>
          <w:sz w:val="22"/>
          <w:lang w:val="en"/>
        </w:rPr>
        <w:t xml:space="preserve">has </w:t>
      </w:r>
      <w:r w:rsidRPr="004524FD">
        <w:rPr>
          <w:rFonts w:ascii="Arial" w:hAnsi="Arial" w:cs="Arial"/>
          <w:sz w:val="22"/>
          <w:lang w:val="en"/>
        </w:rPr>
        <w:t xml:space="preserve">updated </w:t>
      </w:r>
      <w:r>
        <w:rPr>
          <w:rFonts w:ascii="Arial" w:hAnsi="Arial" w:cs="Arial"/>
          <w:sz w:val="22"/>
          <w:lang w:val="en"/>
        </w:rPr>
        <w:t>t</w:t>
      </w:r>
      <w:r w:rsidRPr="004524FD">
        <w:rPr>
          <w:rFonts w:ascii="Arial" w:hAnsi="Arial" w:cs="Arial"/>
          <w:sz w:val="22"/>
          <w:lang w:val="en"/>
        </w:rPr>
        <w:t xml:space="preserve">he extensive component databases in the new version and </w:t>
      </w:r>
      <w:r>
        <w:rPr>
          <w:rFonts w:ascii="Arial" w:hAnsi="Arial" w:cs="Arial"/>
          <w:sz w:val="22"/>
          <w:lang w:val="en"/>
        </w:rPr>
        <w:t xml:space="preserve">made them even easier to </w:t>
      </w:r>
      <w:r w:rsidRPr="004524FD">
        <w:rPr>
          <w:rFonts w:ascii="Arial" w:hAnsi="Arial" w:cs="Arial"/>
          <w:sz w:val="22"/>
          <w:lang w:val="en"/>
        </w:rPr>
        <w:t>use.</w:t>
      </w:r>
    </w:p>
    <w:p w:rsidR="004524FD" w:rsidRPr="004524FD" w:rsidRDefault="004524FD" w:rsidP="00867CEC">
      <w:pPr>
        <w:spacing w:after="0"/>
        <w:rPr>
          <w:rFonts w:ascii="Arial" w:hAnsi="Arial" w:cs="Arial"/>
          <w:sz w:val="22"/>
          <w:lang w:val="en-US"/>
        </w:rPr>
      </w:pPr>
    </w:p>
    <w:p w:rsidR="00327436" w:rsidRPr="006B16AA" w:rsidRDefault="00327436" w:rsidP="002932D5">
      <w:pPr>
        <w:rPr>
          <w:rFonts w:ascii="Arial" w:hAnsi="Arial" w:cs="Arial"/>
          <w:sz w:val="22"/>
          <w:lang w:val="en-US"/>
        </w:rPr>
      </w:pPr>
      <w:r w:rsidRPr="006B16AA">
        <w:rPr>
          <w:rFonts w:ascii="Arial" w:hAnsi="Arial" w:cs="Arial"/>
          <w:b/>
          <w:sz w:val="22"/>
          <w:lang w:val="en-US"/>
        </w:rPr>
        <w:t xml:space="preserve">Valentin Software </w:t>
      </w:r>
      <w:r w:rsidR="002C2AC5" w:rsidRPr="006B16AA">
        <w:rPr>
          <w:rFonts w:ascii="Arial" w:hAnsi="Arial" w:cs="Arial"/>
          <w:b/>
          <w:sz w:val="22"/>
          <w:lang w:val="en-US"/>
        </w:rPr>
        <w:t>at</w:t>
      </w:r>
      <w:r w:rsidRPr="006B16AA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6B16AA">
        <w:rPr>
          <w:rFonts w:ascii="Arial" w:hAnsi="Arial" w:cs="Arial"/>
          <w:b/>
          <w:sz w:val="22"/>
          <w:lang w:val="en-US"/>
        </w:rPr>
        <w:t>Intersolar</w:t>
      </w:r>
      <w:proofErr w:type="spellEnd"/>
      <w:r w:rsidRPr="006B16AA">
        <w:rPr>
          <w:rFonts w:ascii="Arial" w:hAnsi="Arial" w:cs="Arial"/>
          <w:b/>
          <w:sz w:val="22"/>
          <w:lang w:val="en-US"/>
        </w:rPr>
        <w:t xml:space="preserve"> Europe</w:t>
      </w:r>
    </w:p>
    <w:p w:rsidR="002C2AC5" w:rsidRPr="00074AFF" w:rsidRDefault="002C2AC5" w:rsidP="002C2AC5">
      <w:pPr>
        <w:rPr>
          <w:rFonts w:ascii="Arial" w:hAnsi="Arial" w:cs="Arial"/>
          <w:sz w:val="22"/>
          <w:lang w:val="en-US"/>
        </w:rPr>
      </w:pPr>
      <w:r w:rsidRPr="002C2AC5">
        <w:rPr>
          <w:rFonts w:ascii="Arial" w:hAnsi="Arial" w:cs="Arial"/>
          <w:sz w:val="22"/>
          <w:lang w:val="en"/>
        </w:rPr>
        <w:t xml:space="preserve">Valentin Software will be presenting its innovations from 31 May to 2 June 2017 at </w:t>
      </w:r>
      <w:proofErr w:type="spellStart"/>
      <w:r w:rsidRPr="002C2AC5">
        <w:rPr>
          <w:rFonts w:ascii="Arial" w:hAnsi="Arial" w:cs="Arial"/>
          <w:sz w:val="22"/>
          <w:lang w:val="en"/>
        </w:rPr>
        <w:t>Intersolar</w:t>
      </w:r>
      <w:proofErr w:type="spellEnd"/>
      <w:r w:rsidRPr="002C2AC5">
        <w:rPr>
          <w:rFonts w:ascii="Arial" w:hAnsi="Arial" w:cs="Arial"/>
          <w:sz w:val="22"/>
          <w:lang w:val="en"/>
        </w:rPr>
        <w:t xml:space="preserve"> Europe in Munich at booth A3.430. </w:t>
      </w:r>
      <w:r>
        <w:rPr>
          <w:rFonts w:ascii="Arial" w:hAnsi="Arial" w:cs="Arial"/>
          <w:sz w:val="22"/>
          <w:lang w:val="en"/>
        </w:rPr>
        <w:t xml:space="preserve">At the booth there will be </w:t>
      </w:r>
      <w:r w:rsidRPr="002C2AC5">
        <w:rPr>
          <w:rFonts w:ascii="Arial" w:hAnsi="Arial" w:cs="Arial"/>
          <w:sz w:val="22"/>
          <w:lang w:val="en"/>
        </w:rPr>
        <w:t>several live</w:t>
      </w:r>
      <w:r>
        <w:rPr>
          <w:rFonts w:ascii="Arial" w:hAnsi="Arial" w:cs="Arial"/>
          <w:sz w:val="22"/>
          <w:lang w:val="en"/>
        </w:rPr>
        <w:t xml:space="preserve"> design sessions featuring </w:t>
      </w:r>
      <w:r w:rsidRPr="002C2AC5">
        <w:rPr>
          <w:rFonts w:ascii="Arial" w:hAnsi="Arial" w:cs="Arial"/>
          <w:sz w:val="22"/>
          <w:lang w:val="en"/>
        </w:rPr>
        <w:t>the current program versions. F</w:t>
      </w:r>
      <w:r>
        <w:rPr>
          <w:rFonts w:ascii="Arial" w:hAnsi="Arial" w:cs="Arial"/>
          <w:sz w:val="22"/>
          <w:lang w:val="en"/>
        </w:rPr>
        <w:t>or f</w:t>
      </w:r>
      <w:r w:rsidRPr="002C2AC5">
        <w:rPr>
          <w:rFonts w:ascii="Arial" w:hAnsi="Arial" w:cs="Arial"/>
          <w:sz w:val="22"/>
          <w:lang w:val="en"/>
        </w:rPr>
        <w:t>urther information on PV*SOL and T*S</w:t>
      </w:r>
      <w:r>
        <w:rPr>
          <w:rFonts w:ascii="Arial" w:hAnsi="Arial" w:cs="Arial"/>
          <w:sz w:val="22"/>
          <w:lang w:val="en"/>
        </w:rPr>
        <w:t>OL</w:t>
      </w:r>
      <w:r w:rsidRPr="002C2AC5">
        <w:rPr>
          <w:rFonts w:ascii="Arial" w:hAnsi="Arial" w:cs="Arial"/>
          <w:sz w:val="22"/>
          <w:lang w:val="en"/>
        </w:rPr>
        <w:t xml:space="preserve"> see</w:t>
      </w:r>
      <w:r>
        <w:rPr>
          <w:rFonts w:ascii="Arial" w:hAnsi="Arial" w:cs="Arial"/>
          <w:sz w:val="22"/>
          <w:lang w:val="en"/>
        </w:rPr>
        <w:t xml:space="preserve">: </w:t>
      </w:r>
      <w:hyperlink r:id="rId7" w:history="1">
        <w:r w:rsidRPr="002C2AC5">
          <w:rPr>
            <w:rStyle w:val="Hyperlink"/>
            <w:rFonts w:ascii="Arial" w:hAnsi="Arial" w:cs="Arial"/>
            <w:sz w:val="22"/>
            <w:lang w:val="en-US"/>
          </w:rPr>
          <w:t>http://www.valentin-software.com/en/products/</w:t>
        </w:r>
      </w:hyperlink>
    </w:p>
    <w:p w:rsidR="00327436" w:rsidRPr="002C2AC5" w:rsidRDefault="002C2AC5" w:rsidP="002C2AC5">
      <w:pPr>
        <w:spacing w:after="0"/>
        <w:rPr>
          <w:rFonts w:ascii="Arial" w:hAnsi="Arial" w:cs="Arial"/>
          <w:sz w:val="22"/>
          <w:lang w:val="en-US"/>
        </w:rPr>
      </w:pPr>
      <w:r w:rsidRPr="002C2AC5">
        <w:rPr>
          <w:rFonts w:ascii="Arial" w:hAnsi="Arial" w:cs="Arial"/>
          <w:sz w:val="22"/>
          <w:lang w:val="en-US"/>
        </w:rPr>
        <w:t xml:space="preserve"> </w:t>
      </w:r>
    </w:p>
    <w:p w:rsidR="006863EC" w:rsidRPr="00544356" w:rsidRDefault="006863EC" w:rsidP="006863EC">
      <w:pPr>
        <w:snapToGrid w:val="0"/>
        <w:spacing w:after="0" w:line="276" w:lineRule="auto"/>
        <w:rPr>
          <w:rFonts w:ascii="Arial" w:eastAsia="MS Mincho" w:hAnsi="Arial" w:cs="Arial"/>
          <w:b/>
          <w:sz w:val="22"/>
          <w:lang w:val="en-US" w:eastAsia="ja-JP"/>
        </w:rPr>
      </w:pPr>
      <w:r w:rsidRPr="00544356">
        <w:rPr>
          <w:rFonts w:ascii="Arial" w:eastAsia="MS Mincho" w:hAnsi="Arial" w:cs="Arial"/>
          <w:b/>
          <w:sz w:val="22"/>
          <w:lang w:val="en-US" w:eastAsia="ja-JP"/>
        </w:rPr>
        <w:t>About Valentin Software</w:t>
      </w:r>
    </w:p>
    <w:p w:rsidR="006863EC" w:rsidRPr="00544356" w:rsidRDefault="006863EC" w:rsidP="006863EC">
      <w:pPr>
        <w:snapToGrid w:val="0"/>
        <w:spacing w:after="0" w:line="276" w:lineRule="auto"/>
        <w:rPr>
          <w:rFonts w:ascii="Arial" w:eastAsia="MS Mincho" w:hAnsi="Arial" w:cs="Arial"/>
          <w:sz w:val="22"/>
          <w:lang w:val="en-US" w:eastAsia="ja-JP"/>
        </w:rPr>
      </w:pPr>
      <w:r w:rsidRPr="00544356">
        <w:rPr>
          <w:rFonts w:ascii="Arial" w:eastAsia="MS Mincho" w:hAnsi="Arial" w:cs="Arial"/>
          <w:sz w:val="22"/>
          <w:lang w:val="en-US" w:eastAsia="ja-JP"/>
        </w:rPr>
        <w:t xml:space="preserve">Valentin Software GmbH has been in business for over 25 years. With the PV*SOL, T*SOL and </w:t>
      </w:r>
      <w:proofErr w:type="spellStart"/>
      <w:r w:rsidRPr="00544356">
        <w:rPr>
          <w:rFonts w:ascii="Arial" w:eastAsia="MS Mincho" w:hAnsi="Arial" w:cs="Arial"/>
          <w:sz w:val="22"/>
          <w:lang w:val="en-US" w:eastAsia="ja-JP"/>
        </w:rPr>
        <w:t>GeoT</w:t>
      </w:r>
      <w:proofErr w:type="spellEnd"/>
      <w:r w:rsidRPr="00544356">
        <w:rPr>
          <w:rFonts w:ascii="Arial" w:eastAsia="MS Mincho" w:hAnsi="Arial" w:cs="Arial"/>
          <w:sz w:val="22"/>
          <w:lang w:val="en-US" w:eastAsia="ja-JP"/>
        </w:rPr>
        <w:t>*SOL brands for dynamic simulation, design, yield and profitability forecasts for photovoltaic, solar thermal and heat pump systems, the Berlin-based software company has ma</w:t>
      </w:r>
      <w:r w:rsidR="00A574A1">
        <w:rPr>
          <w:rFonts w:ascii="Arial" w:eastAsia="MS Mincho" w:hAnsi="Arial" w:cs="Arial"/>
          <w:sz w:val="22"/>
          <w:lang w:val="en-US" w:eastAsia="ja-JP"/>
        </w:rPr>
        <w:t>de a name for itself as a world-</w:t>
      </w:r>
      <w:r w:rsidRPr="00544356">
        <w:rPr>
          <w:rFonts w:ascii="Arial" w:eastAsia="MS Mincho" w:hAnsi="Arial" w:cs="Arial"/>
          <w:sz w:val="22"/>
          <w:lang w:val="en-US" w:eastAsia="ja-JP"/>
        </w:rPr>
        <w:t xml:space="preserve">leading provider of innovative design software for sustainable energy supply. Its customers include engineers, system designers, architects, </w:t>
      </w:r>
      <w:proofErr w:type="gramStart"/>
      <w:r w:rsidRPr="00544356">
        <w:rPr>
          <w:rFonts w:ascii="Arial" w:eastAsia="MS Mincho" w:hAnsi="Arial" w:cs="Arial"/>
          <w:sz w:val="22"/>
          <w:lang w:val="en-US" w:eastAsia="ja-JP"/>
        </w:rPr>
        <w:t>instal</w:t>
      </w:r>
      <w:r w:rsidR="00A574A1">
        <w:rPr>
          <w:rFonts w:ascii="Arial" w:eastAsia="MS Mincho" w:hAnsi="Arial" w:cs="Arial"/>
          <w:sz w:val="22"/>
          <w:lang w:val="en-US" w:eastAsia="ja-JP"/>
        </w:rPr>
        <w:t>l</w:t>
      </w:r>
      <w:r w:rsidRPr="00544356">
        <w:rPr>
          <w:rFonts w:ascii="Arial" w:eastAsia="MS Mincho" w:hAnsi="Arial" w:cs="Arial"/>
          <w:sz w:val="22"/>
          <w:lang w:val="en-US" w:eastAsia="ja-JP"/>
        </w:rPr>
        <w:t>ers</w:t>
      </w:r>
      <w:proofErr w:type="gramEnd"/>
      <w:r w:rsidRPr="00544356">
        <w:rPr>
          <w:rFonts w:ascii="Arial" w:eastAsia="MS Mincho" w:hAnsi="Arial" w:cs="Arial"/>
          <w:sz w:val="22"/>
          <w:lang w:val="en-US" w:eastAsia="ja-JP"/>
        </w:rPr>
        <w:t>, building technicians and manufacturing companies in the field of electrical, heating and building technology.</w:t>
      </w:r>
    </w:p>
    <w:p w:rsidR="006863EC" w:rsidRPr="006863EC" w:rsidRDefault="006863EC">
      <w:pPr>
        <w:spacing w:after="0"/>
        <w:rPr>
          <w:rFonts w:ascii="Arial" w:eastAsia="MS Mincho" w:hAnsi="Arial" w:cs="Arial"/>
          <w:b/>
          <w:sz w:val="22"/>
          <w:lang w:val="en-US"/>
        </w:rPr>
      </w:pPr>
    </w:p>
    <w:p w:rsidR="00823C87" w:rsidRPr="00544356" w:rsidRDefault="00823C87" w:rsidP="00823C87">
      <w:pPr>
        <w:pStyle w:val="berschrift1"/>
        <w:spacing w:before="0"/>
        <w:rPr>
          <w:rFonts w:ascii="Arial" w:hAnsi="Arial" w:cs="Arial"/>
          <w:color w:val="auto"/>
          <w:sz w:val="24"/>
          <w:szCs w:val="24"/>
          <w:lang w:val="en-US"/>
        </w:rPr>
      </w:pPr>
      <w:r w:rsidRPr="00544356">
        <w:rPr>
          <w:rFonts w:ascii="Arial" w:hAnsi="Arial" w:cs="Arial"/>
          <w:color w:val="auto"/>
          <w:sz w:val="24"/>
          <w:szCs w:val="24"/>
          <w:lang w:val="en-US"/>
        </w:rPr>
        <w:t>Editor and Press Contact</w:t>
      </w:r>
    </w:p>
    <w:p w:rsidR="00823C87" w:rsidRPr="00544356" w:rsidRDefault="00823C87" w:rsidP="00823C87">
      <w:pPr>
        <w:pStyle w:val="NurText"/>
        <w:outlineLvl w:val="0"/>
        <w:rPr>
          <w:rFonts w:ascii="Arial" w:hAnsi="Arial" w:cs="Arial"/>
          <w:sz w:val="22"/>
          <w:szCs w:val="22"/>
          <w:lang w:val="en-US"/>
        </w:rPr>
      </w:pPr>
      <w:r w:rsidRPr="00544356">
        <w:rPr>
          <w:rFonts w:ascii="Arial" w:hAnsi="Arial" w:cs="Arial"/>
          <w:sz w:val="22"/>
          <w:szCs w:val="22"/>
          <w:lang w:val="en-US"/>
        </w:rPr>
        <w:t xml:space="preserve">Valentin Software GmbH </w:t>
      </w:r>
    </w:p>
    <w:p w:rsidR="00823C87" w:rsidRPr="00CC11A2" w:rsidRDefault="00823C87" w:rsidP="00823C87">
      <w:pPr>
        <w:pStyle w:val="NurText"/>
        <w:outlineLvl w:val="0"/>
        <w:rPr>
          <w:rFonts w:ascii="Arial" w:hAnsi="Arial" w:cs="Arial"/>
          <w:sz w:val="22"/>
          <w:szCs w:val="22"/>
        </w:rPr>
      </w:pPr>
      <w:proofErr w:type="spellStart"/>
      <w:r w:rsidRPr="00CC11A2">
        <w:rPr>
          <w:rFonts w:ascii="Arial" w:hAnsi="Arial" w:cs="Arial"/>
          <w:sz w:val="22"/>
          <w:szCs w:val="22"/>
        </w:rPr>
        <w:t>Stralauer</w:t>
      </w:r>
      <w:proofErr w:type="spellEnd"/>
      <w:r w:rsidRPr="00CC11A2">
        <w:rPr>
          <w:rFonts w:ascii="Arial" w:hAnsi="Arial" w:cs="Arial"/>
          <w:sz w:val="22"/>
          <w:szCs w:val="22"/>
        </w:rPr>
        <w:t xml:space="preserve"> Platz 34 </w:t>
      </w:r>
    </w:p>
    <w:p w:rsidR="00823C87" w:rsidRPr="00CC11A2" w:rsidRDefault="00823C87" w:rsidP="00823C87">
      <w:pPr>
        <w:pStyle w:val="NurText"/>
        <w:outlineLvl w:val="0"/>
        <w:rPr>
          <w:rFonts w:ascii="Arial" w:hAnsi="Arial" w:cs="Arial"/>
          <w:sz w:val="22"/>
          <w:szCs w:val="22"/>
        </w:rPr>
      </w:pPr>
      <w:r w:rsidRPr="00CC11A2">
        <w:rPr>
          <w:rFonts w:ascii="Arial" w:hAnsi="Arial" w:cs="Arial"/>
          <w:sz w:val="22"/>
          <w:szCs w:val="22"/>
        </w:rPr>
        <w:t xml:space="preserve">10243 Berlin </w:t>
      </w:r>
    </w:p>
    <w:p w:rsidR="00823C87" w:rsidRPr="00CC11A2" w:rsidRDefault="00823C87" w:rsidP="00823C87">
      <w:pPr>
        <w:pStyle w:val="NurText"/>
        <w:outlineLvl w:val="0"/>
        <w:rPr>
          <w:rFonts w:ascii="Arial" w:hAnsi="Arial" w:cs="Arial"/>
          <w:sz w:val="22"/>
          <w:szCs w:val="22"/>
        </w:rPr>
      </w:pPr>
      <w:r w:rsidRPr="00CC11A2">
        <w:rPr>
          <w:rFonts w:ascii="Arial" w:hAnsi="Arial" w:cs="Arial"/>
          <w:sz w:val="22"/>
          <w:szCs w:val="22"/>
        </w:rPr>
        <w:t xml:space="preserve">Tel.: + 49 (0)30 588 439 – 0 </w:t>
      </w:r>
    </w:p>
    <w:p w:rsidR="00823C87" w:rsidRPr="00CC11A2" w:rsidRDefault="00823C87" w:rsidP="00823C87">
      <w:pPr>
        <w:pStyle w:val="NurText"/>
        <w:outlineLvl w:val="0"/>
        <w:rPr>
          <w:rFonts w:ascii="Arial" w:hAnsi="Arial" w:cs="Arial"/>
          <w:sz w:val="22"/>
          <w:szCs w:val="22"/>
        </w:rPr>
      </w:pPr>
      <w:r w:rsidRPr="00CC11A2">
        <w:rPr>
          <w:rFonts w:ascii="Arial" w:hAnsi="Arial" w:cs="Arial"/>
          <w:sz w:val="22"/>
          <w:szCs w:val="22"/>
        </w:rPr>
        <w:t xml:space="preserve">Fax: + 49 (0)30 588 439 – 11 </w:t>
      </w:r>
    </w:p>
    <w:p w:rsidR="00823C87" w:rsidRPr="00544356" w:rsidRDefault="00823C87" w:rsidP="00823C87">
      <w:pPr>
        <w:pStyle w:val="NurText"/>
        <w:outlineLvl w:val="0"/>
        <w:rPr>
          <w:rFonts w:ascii="Arial" w:hAnsi="Arial" w:cs="Arial"/>
          <w:sz w:val="22"/>
          <w:szCs w:val="22"/>
          <w:lang w:val="en-US"/>
        </w:rPr>
      </w:pPr>
      <w:r w:rsidRPr="00544356">
        <w:rPr>
          <w:rFonts w:ascii="Arial" w:hAnsi="Arial" w:cs="Arial"/>
          <w:sz w:val="22"/>
          <w:szCs w:val="22"/>
          <w:lang w:val="en-US"/>
        </w:rPr>
        <w:t xml:space="preserve">Email: info@valentin-software.com </w:t>
      </w:r>
    </w:p>
    <w:p w:rsidR="00823C87" w:rsidRPr="00544356" w:rsidRDefault="00151D3F" w:rsidP="00823C87">
      <w:pPr>
        <w:pStyle w:val="NurText"/>
        <w:rPr>
          <w:rFonts w:ascii="Arial" w:hAnsi="Arial" w:cs="Arial"/>
          <w:sz w:val="22"/>
          <w:szCs w:val="22"/>
          <w:lang w:val="en-US"/>
        </w:rPr>
      </w:pPr>
      <w:hyperlink r:id="rId8" w:history="1">
        <w:r w:rsidR="00823C87" w:rsidRPr="00544356">
          <w:rPr>
            <w:rStyle w:val="Hyperlink"/>
            <w:rFonts w:ascii="Arial" w:hAnsi="Arial" w:cs="Arial"/>
            <w:sz w:val="22"/>
            <w:szCs w:val="22"/>
            <w:lang w:val="en-US"/>
          </w:rPr>
          <w:t>www.valentin-software.com/en/news/press</w:t>
        </w:r>
      </w:hyperlink>
      <w:r w:rsidR="00823C87" w:rsidRPr="00544356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823C87" w:rsidRPr="00544356" w:rsidRDefault="00823C87" w:rsidP="00823C87">
      <w:pPr>
        <w:pStyle w:val="NurText"/>
        <w:rPr>
          <w:rFonts w:ascii="Arial" w:hAnsi="Arial" w:cs="Arial"/>
          <w:sz w:val="24"/>
          <w:lang w:val="en-US"/>
        </w:rPr>
      </w:pPr>
    </w:p>
    <w:p w:rsidR="003C3509" w:rsidRDefault="00823C87" w:rsidP="00823C87">
      <w:pPr>
        <w:pStyle w:val="NurText1"/>
        <w:rPr>
          <w:rFonts w:ascii="Arial" w:hAnsi="Arial" w:cs="Arial"/>
          <w:sz w:val="24"/>
          <w:lang w:val="en-US"/>
        </w:rPr>
      </w:pPr>
      <w:r w:rsidRPr="00544356">
        <w:rPr>
          <w:rFonts w:ascii="Arial" w:hAnsi="Arial" w:cs="Arial"/>
          <w:sz w:val="22"/>
          <w:szCs w:val="22"/>
          <w:lang w:val="en-US"/>
        </w:rPr>
        <w:t>Source: Valentin Software, Berlin</w:t>
      </w:r>
      <w:r w:rsidR="0032743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C3509" w:rsidRDefault="003C3509">
      <w:pPr>
        <w:pStyle w:val="NurText1"/>
        <w:rPr>
          <w:rFonts w:ascii="Arial" w:hAnsi="Arial" w:cs="Arial"/>
          <w:sz w:val="24"/>
          <w:lang w:val="en-US"/>
        </w:rPr>
      </w:pPr>
    </w:p>
    <w:p w:rsidR="003C3509" w:rsidRPr="0097768A" w:rsidRDefault="00276A92">
      <w:pPr>
        <w:spacing w:after="0"/>
        <w:rPr>
          <w:rFonts w:ascii="Arial" w:eastAsia="MS Mincho" w:hAnsi="Arial" w:cs="Arial"/>
          <w:sz w:val="22"/>
          <w:lang w:val="en-US"/>
        </w:rPr>
      </w:pPr>
      <w:r w:rsidRPr="0097768A">
        <w:rPr>
          <w:rFonts w:ascii="Arial" w:eastAsia="MS Mincho" w:hAnsi="Arial" w:cs="Arial"/>
          <w:b/>
          <w:sz w:val="22"/>
          <w:lang w:val="en-US"/>
        </w:rPr>
        <w:lastRenderedPageBreak/>
        <w:t>Captions</w:t>
      </w:r>
      <w:r w:rsidR="00327436" w:rsidRPr="0097768A">
        <w:rPr>
          <w:rFonts w:ascii="Arial" w:eastAsia="MS Mincho" w:hAnsi="Arial" w:cs="Arial"/>
          <w:b/>
          <w:sz w:val="22"/>
          <w:lang w:val="en-US"/>
        </w:rPr>
        <w:t>:</w:t>
      </w:r>
    </w:p>
    <w:p w:rsidR="00276A92" w:rsidRPr="00276A92" w:rsidRDefault="0097768A" w:rsidP="0097768A">
      <w:pPr>
        <w:pStyle w:val="NurText1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lang w:val="en-US" w:eastAsia="de-DE"/>
        </w:rPr>
        <w:t>(</w:t>
      </w:r>
      <w:r w:rsidRPr="0097768A">
        <w:rPr>
          <w:rFonts w:ascii="Arial" w:eastAsia="Times New Roman" w:hAnsi="Arial" w:cs="Arial"/>
          <w:sz w:val="22"/>
          <w:lang w:val="en-US" w:eastAsia="de-DE"/>
        </w:rPr>
        <w:t>PVSOL_premium_2017_E-Vehicle_Storage_EN</w:t>
      </w:r>
      <w:r>
        <w:rPr>
          <w:rFonts w:ascii="Arial" w:eastAsia="Times New Roman" w:hAnsi="Arial" w:cs="Arial"/>
          <w:sz w:val="22"/>
          <w:lang w:val="en-US" w:eastAsia="de-DE"/>
        </w:rPr>
        <w:t xml:space="preserve">.tiff) </w:t>
      </w:r>
      <w:r w:rsidR="00276A92" w:rsidRPr="00276A92">
        <w:rPr>
          <w:rFonts w:ascii="Arial" w:eastAsia="Times New Roman" w:hAnsi="Arial" w:cs="Arial"/>
          <w:sz w:val="22"/>
          <w:lang w:val="en-US" w:eastAsia="de-DE"/>
        </w:rPr>
        <w:t xml:space="preserve">Design of PV systems with an electric vehicle and </w:t>
      </w:r>
      <w:r w:rsidR="00D913EC">
        <w:rPr>
          <w:rFonts w:ascii="Arial" w:eastAsia="Times New Roman" w:hAnsi="Arial" w:cs="Arial"/>
          <w:sz w:val="22"/>
          <w:lang w:val="en-US" w:eastAsia="de-DE"/>
        </w:rPr>
        <w:t xml:space="preserve">battery </w:t>
      </w:r>
      <w:r w:rsidR="00276A92" w:rsidRPr="00276A92">
        <w:rPr>
          <w:rFonts w:ascii="Arial" w:eastAsia="Times New Roman" w:hAnsi="Arial" w:cs="Arial"/>
          <w:sz w:val="22"/>
          <w:lang w:val="en-US" w:eastAsia="de-DE"/>
        </w:rPr>
        <w:t>storage</w:t>
      </w:r>
      <w:r>
        <w:rPr>
          <w:rFonts w:ascii="Arial" w:eastAsia="Times New Roman" w:hAnsi="Arial" w:cs="Arial"/>
          <w:sz w:val="22"/>
          <w:lang w:val="en-US" w:eastAsia="de-DE"/>
        </w:rPr>
        <w:t xml:space="preserve"> in PV*SOL premium</w:t>
      </w:r>
      <w:r w:rsidR="00A574A1">
        <w:rPr>
          <w:rFonts w:ascii="Arial" w:eastAsia="Times New Roman" w:hAnsi="Arial" w:cs="Arial"/>
          <w:sz w:val="22"/>
          <w:lang w:val="en-US" w:eastAsia="de-DE"/>
        </w:rPr>
        <w:t xml:space="preserve"> 2107</w:t>
      </w:r>
    </w:p>
    <w:p w:rsidR="00276A92" w:rsidRPr="00276A92" w:rsidRDefault="0097768A" w:rsidP="0097768A">
      <w:pPr>
        <w:pStyle w:val="NurText1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lang w:val="en-US" w:eastAsia="de-DE"/>
        </w:rPr>
        <w:t>(</w:t>
      </w:r>
      <w:r w:rsidRPr="0097768A">
        <w:rPr>
          <w:rFonts w:ascii="Arial" w:eastAsia="Times New Roman" w:hAnsi="Arial" w:cs="Arial"/>
          <w:sz w:val="22"/>
          <w:lang w:val="en-US" w:eastAsia="de-DE"/>
        </w:rPr>
        <w:t>PVSOL_premium_2017_HT_LT_Tariff_EN</w:t>
      </w:r>
      <w:r>
        <w:rPr>
          <w:rFonts w:ascii="Arial" w:eastAsia="Times New Roman" w:hAnsi="Arial" w:cs="Arial"/>
          <w:sz w:val="22"/>
          <w:lang w:val="en-US" w:eastAsia="de-DE"/>
        </w:rPr>
        <w:t xml:space="preserve">.tiff) </w:t>
      </w:r>
      <w:r w:rsidR="00276A92" w:rsidRPr="00276A92">
        <w:rPr>
          <w:rFonts w:ascii="Arial" w:hAnsi="Arial" w:cs="Arial"/>
          <w:sz w:val="22"/>
          <w:szCs w:val="22"/>
          <w:lang w:val="en"/>
        </w:rPr>
        <w:t>Profitability calculation with time-vari</w:t>
      </w:r>
      <w:r w:rsidR="00276A92" w:rsidRPr="00276A92">
        <w:rPr>
          <w:rFonts w:ascii="Arial" w:hAnsi="Arial" w:cs="Arial"/>
          <w:sz w:val="22"/>
          <w:lang w:val="en"/>
        </w:rPr>
        <w:t>able tariffs (e.g. HT/L</w:t>
      </w:r>
      <w:r w:rsidR="00276A92" w:rsidRPr="00276A92">
        <w:rPr>
          <w:rFonts w:ascii="Arial" w:hAnsi="Arial" w:cs="Arial"/>
          <w:sz w:val="22"/>
          <w:szCs w:val="22"/>
          <w:lang w:val="en"/>
        </w:rPr>
        <w:t>T)</w:t>
      </w:r>
      <w:r>
        <w:rPr>
          <w:rFonts w:ascii="Arial" w:hAnsi="Arial" w:cs="Arial"/>
          <w:sz w:val="22"/>
          <w:szCs w:val="22"/>
          <w:lang w:val="en"/>
        </w:rPr>
        <w:t xml:space="preserve"> in PV*SOL premium</w:t>
      </w:r>
      <w:r w:rsidR="00A574A1">
        <w:rPr>
          <w:rFonts w:ascii="Arial" w:hAnsi="Arial" w:cs="Arial"/>
          <w:sz w:val="22"/>
          <w:szCs w:val="22"/>
          <w:lang w:val="en"/>
        </w:rPr>
        <w:t xml:space="preserve"> 2017</w:t>
      </w:r>
    </w:p>
    <w:p w:rsidR="00276A92" w:rsidRPr="00276A92" w:rsidRDefault="0097768A" w:rsidP="0097768A">
      <w:pPr>
        <w:pStyle w:val="NurText1"/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Pr="0097768A">
        <w:rPr>
          <w:rFonts w:ascii="Arial" w:hAnsi="Arial" w:cs="Arial"/>
          <w:sz w:val="22"/>
          <w:szCs w:val="22"/>
          <w:lang w:val="en-US"/>
        </w:rPr>
        <w:t>TSOL_2017_System_P3_Process_Heating_EN</w:t>
      </w:r>
      <w:r>
        <w:rPr>
          <w:rFonts w:ascii="Arial" w:hAnsi="Arial" w:cs="Arial"/>
          <w:sz w:val="22"/>
          <w:szCs w:val="22"/>
          <w:lang w:val="en-US"/>
        </w:rPr>
        <w:t xml:space="preserve">.tiff) </w:t>
      </w:r>
      <w:r w:rsidR="00276A92" w:rsidRPr="00276A92">
        <w:rPr>
          <w:rFonts w:ascii="Arial" w:hAnsi="Arial" w:cs="Arial"/>
          <w:sz w:val="22"/>
          <w:lang w:val="en-US"/>
        </w:rPr>
        <w:t>New preconfigured process heating system</w:t>
      </w:r>
      <w:r>
        <w:rPr>
          <w:rFonts w:ascii="Arial" w:hAnsi="Arial" w:cs="Arial"/>
          <w:sz w:val="22"/>
          <w:lang w:val="en-US"/>
        </w:rPr>
        <w:t xml:space="preserve"> in T*SOL</w:t>
      </w:r>
      <w:r w:rsidR="00A574A1">
        <w:rPr>
          <w:rFonts w:ascii="Arial" w:hAnsi="Arial" w:cs="Arial"/>
          <w:sz w:val="22"/>
          <w:lang w:val="en-US"/>
        </w:rPr>
        <w:t xml:space="preserve"> 2017</w:t>
      </w:r>
      <w:r w:rsidR="00276A92" w:rsidRPr="00276A92">
        <w:rPr>
          <w:rFonts w:ascii="Arial" w:hAnsi="Arial" w:cs="Arial"/>
          <w:sz w:val="22"/>
          <w:lang w:val="en-US"/>
        </w:rPr>
        <w:t xml:space="preserve">: </w:t>
      </w:r>
      <w:r w:rsidR="00276A92" w:rsidRPr="00276A92">
        <w:rPr>
          <w:rFonts w:ascii="Arial" w:hAnsi="Arial" w:cs="Arial"/>
          <w:sz w:val="22"/>
          <w:szCs w:val="22"/>
          <w:lang w:val="en"/>
        </w:rPr>
        <w:t>"P3 - Preheating with buffer stor</w:t>
      </w:r>
      <w:r w:rsidR="00276A92" w:rsidRPr="00276A92">
        <w:rPr>
          <w:rFonts w:ascii="Arial" w:hAnsi="Arial" w:cs="Arial"/>
          <w:sz w:val="22"/>
          <w:lang w:val="en"/>
        </w:rPr>
        <w:t>age</w:t>
      </w:r>
      <w:r w:rsidR="00276A92">
        <w:rPr>
          <w:rFonts w:ascii="Arial" w:hAnsi="Arial" w:cs="Arial"/>
          <w:sz w:val="22"/>
          <w:lang w:val="en"/>
        </w:rPr>
        <w:t>"</w:t>
      </w:r>
    </w:p>
    <w:p w:rsidR="004C76B8" w:rsidRPr="00276A92" w:rsidRDefault="004C76B8">
      <w:pPr>
        <w:pStyle w:val="NurText1"/>
        <w:rPr>
          <w:rFonts w:ascii="Arial" w:hAnsi="Arial" w:cs="Arial"/>
          <w:sz w:val="22"/>
          <w:szCs w:val="22"/>
          <w:lang w:val="en-US"/>
        </w:rPr>
      </w:pPr>
    </w:p>
    <w:p w:rsidR="00823C87" w:rsidRPr="00544356" w:rsidRDefault="00823C87" w:rsidP="00823C87">
      <w:pPr>
        <w:pStyle w:val="NurText"/>
        <w:spacing w:before="240" w:line="276" w:lineRule="auto"/>
        <w:rPr>
          <w:rFonts w:ascii="Arial" w:hAnsi="Arial" w:cs="Arial"/>
          <w:sz w:val="22"/>
          <w:szCs w:val="22"/>
          <w:lang w:val="en-US"/>
        </w:rPr>
      </w:pPr>
      <w:r w:rsidRPr="00544356">
        <w:rPr>
          <w:rFonts w:ascii="Arial" w:hAnsi="Arial" w:cs="Arial"/>
          <w:sz w:val="22"/>
          <w:szCs w:val="22"/>
          <w:lang w:val="en-US"/>
        </w:rPr>
        <w:t>Publication free of charge. We kindly request a sample copy. We would be pleased to send you further images</w:t>
      </w:r>
      <w:r>
        <w:rPr>
          <w:rFonts w:ascii="Arial" w:hAnsi="Arial" w:cs="Arial"/>
          <w:sz w:val="22"/>
          <w:szCs w:val="22"/>
          <w:lang w:val="en-US"/>
        </w:rPr>
        <w:t>, if required</w:t>
      </w:r>
      <w:r w:rsidRPr="00544356">
        <w:rPr>
          <w:rFonts w:ascii="Arial" w:hAnsi="Arial" w:cs="Arial"/>
          <w:sz w:val="22"/>
          <w:szCs w:val="22"/>
          <w:lang w:val="en-US"/>
        </w:rPr>
        <w:t>. If you have any questions</w:t>
      </w:r>
      <w:r>
        <w:rPr>
          <w:rFonts w:ascii="Arial" w:hAnsi="Arial" w:cs="Arial"/>
          <w:sz w:val="22"/>
          <w:szCs w:val="22"/>
          <w:lang w:val="en-US"/>
        </w:rPr>
        <w:t xml:space="preserve"> at all, please contact us</w:t>
      </w:r>
      <w:r w:rsidRPr="00544356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823C87" w:rsidRPr="00823C87" w:rsidRDefault="00823C87">
      <w:pPr>
        <w:pStyle w:val="NurText1"/>
        <w:rPr>
          <w:rFonts w:ascii="Arial" w:hAnsi="Arial" w:cs="Arial"/>
          <w:sz w:val="22"/>
          <w:szCs w:val="22"/>
          <w:lang w:val="en-US"/>
        </w:rPr>
      </w:pPr>
    </w:p>
    <w:sectPr w:rsidR="00823C87" w:rsidRPr="00823C87">
      <w:headerReference w:type="default" r:id="rId9"/>
      <w:pgSz w:w="12240" w:h="15840"/>
      <w:pgMar w:top="1417" w:right="1417" w:bottom="1134" w:left="1417" w:header="426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E4" w:rsidRDefault="00B665E4">
      <w:pPr>
        <w:spacing w:after="0"/>
      </w:pPr>
      <w:r>
        <w:separator/>
      </w:r>
    </w:p>
  </w:endnote>
  <w:endnote w:type="continuationSeparator" w:id="0">
    <w:p w:rsidR="00B665E4" w:rsidRDefault="00B66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E4" w:rsidRDefault="00B665E4">
      <w:pPr>
        <w:spacing w:after="0"/>
      </w:pPr>
      <w:r>
        <w:separator/>
      </w:r>
    </w:p>
  </w:footnote>
  <w:footnote w:type="continuationSeparator" w:id="0">
    <w:p w:rsidR="00B665E4" w:rsidRDefault="00B665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09" w:rsidRDefault="0032743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752600" cy="100965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A12219"/>
    <w:multiLevelType w:val="hybridMultilevel"/>
    <w:tmpl w:val="ACF6C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36"/>
    <w:rsid w:val="0000191F"/>
    <w:rsid w:val="00036E63"/>
    <w:rsid w:val="00044DF1"/>
    <w:rsid w:val="00074AFF"/>
    <w:rsid w:val="0009671B"/>
    <w:rsid w:val="000E2C2E"/>
    <w:rsid w:val="001043DC"/>
    <w:rsid w:val="00151D3F"/>
    <w:rsid w:val="00157411"/>
    <w:rsid w:val="00172F61"/>
    <w:rsid w:val="001B52DD"/>
    <w:rsid w:val="00207C51"/>
    <w:rsid w:val="002450DA"/>
    <w:rsid w:val="00276A92"/>
    <w:rsid w:val="002932D5"/>
    <w:rsid w:val="002A2233"/>
    <w:rsid w:val="002C2AC5"/>
    <w:rsid w:val="00307E7D"/>
    <w:rsid w:val="00327436"/>
    <w:rsid w:val="00350424"/>
    <w:rsid w:val="00351A88"/>
    <w:rsid w:val="0037377B"/>
    <w:rsid w:val="0039493F"/>
    <w:rsid w:val="003C3509"/>
    <w:rsid w:val="004524FD"/>
    <w:rsid w:val="00457D9A"/>
    <w:rsid w:val="004A1AB0"/>
    <w:rsid w:val="004A577D"/>
    <w:rsid w:val="004C2416"/>
    <w:rsid w:val="004C76B8"/>
    <w:rsid w:val="00575973"/>
    <w:rsid w:val="0061538D"/>
    <w:rsid w:val="00617DAB"/>
    <w:rsid w:val="006863EC"/>
    <w:rsid w:val="006B16AA"/>
    <w:rsid w:val="00702717"/>
    <w:rsid w:val="007D5B6E"/>
    <w:rsid w:val="00823C87"/>
    <w:rsid w:val="008317B2"/>
    <w:rsid w:val="00851F0A"/>
    <w:rsid w:val="00857B50"/>
    <w:rsid w:val="00867CEC"/>
    <w:rsid w:val="00887412"/>
    <w:rsid w:val="008A2F8C"/>
    <w:rsid w:val="008B000E"/>
    <w:rsid w:val="008D70FE"/>
    <w:rsid w:val="00901425"/>
    <w:rsid w:val="0090433C"/>
    <w:rsid w:val="0093552F"/>
    <w:rsid w:val="009372CB"/>
    <w:rsid w:val="0097627E"/>
    <w:rsid w:val="0097768A"/>
    <w:rsid w:val="00A574A1"/>
    <w:rsid w:val="00A76130"/>
    <w:rsid w:val="00AA7529"/>
    <w:rsid w:val="00AF36B6"/>
    <w:rsid w:val="00B665E4"/>
    <w:rsid w:val="00C166E7"/>
    <w:rsid w:val="00CB660C"/>
    <w:rsid w:val="00D216BF"/>
    <w:rsid w:val="00D514D9"/>
    <w:rsid w:val="00D913EC"/>
    <w:rsid w:val="00E01A5B"/>
    <w:rsid w:val="00E8552B"/>
    <w:rsid w:val="00EB1637"/>
    <w:rsid w:val="00EE2899"/>
    <w:rsid w:val="00F06A76"/>
    <w:rsid w:val="00FA0315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F18358-BDC3-415A-91F1-7074499B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20"/>
    </w:pPr>
    <w:rPr>
      <w:rFonts w:ascii="Calibri" w:eastAsia="SimSun" w:hAnsi="Calibri" w:cs="font171"/>
      <w:sz w:val="24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rTextZchn">
    <w:name w:val="Nur Text Zchn"/>
    <w:basedOn w:val="Absatz-Standardschriftart1"/>
    <w:link w:val="NurText"/>
    <w:uiPriority w:val="99"/>
    <w:rPr>
      <w:rFonts w:ascii="Consolas" w:hAnsi="Consolas"/>
      <w:sz w:val="21"/>
      <w:szCs w:val="21"/>
    </w:rPr>
  </w:style>
  <w:style w:type="character" w:customStyle="1" w:styleId="DokumentstrukturZchn">
    <w:name w:val="Dokumentstruktur Zchn"/>
    <w:basedOn w:val="Absatz-Standardschriftart1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1"/>
    <w:rPr>
      <w:rFonts w:ascii="Cambria" w:hAnsi="Cambria" w:cs="font171"/>
      <w:color w:val="17365D"/>
      <w:spacing w:val="5"/>
      <w:kern w:val="1"/>
      <w:sz w:val="52"/>
      <w:szCs w:val="52"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1"/>
    <w:rPr>
      <w:rFonts w:ascii="Cambria" w:hAnsi="Cambria" w:cs="font171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1"/>
    <w:rPr>
      <w:rFonts w:ascii="Cambria" w:hAnsi="Cambria" w:cs="font171"/>
      <w:b/>
      <w:bCs/>
      <w:color w:val="4F81BD"/>
      <w:sz w:val="26"/>
      <w:szCs w:val="26"/>
    </w:rPr>
  </w:style>
  <w:style w:type="character" w:customStyle="1" w:styleId="HTMLAkronym1">
    <w:name w:val="HTML Akronym1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basedOn w:val="Absatz-Standardschriftart1"/>
    <w:rPr>
      <w:sz w:val="24"/>
    </w:rPr>
  </w:style>
  <w:style w:type="character" w:customStyle="1" w:styleId="FuzeileZchn">
    <w:name w:val="Fußzeile Zchn"/>
    <w:basedOn w:val="Absatz-Standardschriftart1"/>
    <w:rPr>
      <w:sz w:val="24"/>
    </w:rPr>
  </w:style>
  <w:style w:type="character" w:customStyle="1" w:styleId="Kommentarzeichen1">
    <w:name w:val="Kommentarzeichen1"/>
    <w:basedOn w:val="Absatz-Standardschriftart1"/>
    <w:rPr>
      <w:sz w:val="16"/>
      <w:szCs w:val="16"/>
    </w:rPr>
  </w:style>
  <w:style w:type="character" w:customStyle="1" w:styleId="KommentartextZchn">
    <w:name w:val="Kommentartext Zchn"/>
    <w:basedOn w:val="Absatz-Standardschriftart1"/>
    <w:link w:val="Kommentartext"/>
    <w:uiPriority w:val="99"/>
    <w:rPr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NurText1">
    <w:name w:val="Nur Text1"/>
    <w:basedOn w:val="Standard"/>
    <w:pPr>
      <w:spacing w:after="0"/>
    </w:pPr>
    <w:rPr>
      <w:rFonts w:ascii="Consolas" w:hAnsi="Consolas"/>
      <w:sz w:val="21"/>
      <w:szCs w:val="21"/>
    </w:rPr>
  </w:style>
  <w:style w:type="paragraph" w:customStyle="1" w:styleId="Dokumentstruktur1">
    <w:name w:val="Dokumentstruktur1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"/>
    <w:qFormat/>
    <w:pPr>
      <w:pBdr>
        <w:bottom w:val="single" w:sz="8" w:space="4" w:color="808080"/>
      </w:pBdr>
      <w:spacing w:after="300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Sprechblasentext1">
    <w:name w:val="Sprechblasentext1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Standard"/>
    <w:pPr>
      <w:spacing w:before="100" w:after="100"/>
    </w:pPr>
    <w:rPr>
      <w:rFonts w:ascii="Times New Roman" w:eastAsia="Times New Roman" w:hAnsi="Times New Roman" w:cs="Times New Roman"/>
      <w:szCs w:val="24"/>
    </w:rPr>
  </w:style>
  <w:style w:type="paragraph" w:customStyle="1" w:styleId="Beschriftung2">
    <w:name w:val="Beschriftung2"/>
    <w:basedOn w:val="Standard"/>
    <w:pPr>
      <w:spacing w:after="200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32743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327436"/>
    <w:rPr>
      <w:rFonts w:ascii="Tahoma" w:eastAsia="SimSun" w:hAnsi="Tahoma" w:cs="Tahoma"/>
      <w:sz w:val="16"/>
      <w:szCs w:val="16"/>
      <w:lang w:eastAsia="ar-SA"/>
    </w:rPr>
  </w:style>
  <w:style w:type="paragraph" w:customStyle="1" w:styleId="Standardtext">
    <w:name w:val="Standardtext"/>
    <w:basedOn w:val="Standard"/>
    <w:rsid w:val="00617DAB"/>
    <w:pPr>
      <w:spacing w:before="120" w:line="300" w:lineRule="auto"/>
      <w:jc w:val="both"/>
    </w:pPr>
    <w:rPr>
      <w:rFonts w:ascii="Arial" w:eastAsia="Times New Roman" w:hAnsi="Arial" w:cs="Times New Roman"/>
      <w:kern w:val="2"/>
      <w:sz w:val="22"/>
      <w:lang w:eastAsia="zh-CN"/>
    </w:rPr>
  </w:style>
  <w:style w:type="character" w:styleId="HTMLAkronym">
    <w:name w:val="HTML Acronym"/>
    <w:basedOn w:val="Absatz-Standardschriftart"/>
    <w:uiPriority w:val="99"/>
    <w:semiHidden/>
    <w:unhideWhenUsed/>
    <w:rsid w:val="004C2416"/>
  </w:style>
  <w:style w:type="paragraph" w:styleId="StandardWeb">
    <w:name w:val="Normal (Web)"/>
    <w:basedOn w:val="Standard"/>
    <w:uiPriority w:val="99"/>
    <w:unhideWhenUsed/>
    <w:rsid w:val="004C76B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23C87"/>
    <w:pPr>
      <w:suppressAutoHyphens w:val="0"/>
      <w:spacing w:after="0"/>
    </w:pPr>
    <w:rPr>
      <w:rFonts w:ascii="Consolas" w:eastAsia="Times New Roman" w:hAnsi="Consolas" w:cs="Times New Roman"/>
      <w:sz w:val="21"/>
      <w:szCs w:val="21"/>
      <w:lang w:eastAsia="de-DE"/>
    </w:rPr>
  </w:style>
  <w:style w:type="character" w:customStyle="1" w:styleId="NurTextZchn1">
    <w:name w:val="Nur Text Zchn1"/>
    <w:basedOn w:val="Absatz-Standardschriftart"/>
    <w:uiPriority w:val="99"/>
    <w:semiHidden/>
    <w:rsid w:val="00823C87"/>
    <w:rPr>
      <w:rFonts w:ascii="Consolas" w:eastAsia="SimSun" w:hAnsi="Consolas" w:cs="Consolas"/>
      <w:sz w:val="21"/>
      <w:szCs w:val="21"/>
      <w:lang w:eastAsia="ar-SA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C8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1">
    <w:name w:val="Kommentartext Zchn1"/>
    <w:basedOn w:val="Absatz-Standardschriftart"/>
    <w:uiPriority w:val="99"/>
    <w:semiHidden/>
    <w:rsid w:val="00823C87"/>
    <w:rPr>
      <w:rFonts w:ascii="Calibri" w:eastAsia="SimSun" w:hAnsi="Calibri" w:cs="font17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ntin-software.com/en/news/p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entin-software.com/en/produ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Wust</dc:creator>
  <cp:lastModifiedBy>Denise Dawes</cp:lastModifiedBy>
  <cp:revision>12</cp:revision>
  <cp:lastPrinted>2016-04-18T13:06:00Z</cp:lastPrinted>
  <dcterms:created xsi:type="dcterms:W3CDTF">2017-04-25T11:14:00Z</dcterms:created>
  <dcterms:modified xsi:type="dcterms:W3CDTF">2017-04-27T11:04:00Z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